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304C8" w:rsidRDefault="00D304C8" w:rsidP="00A5240C">
      <w:pPr>
        <w:jc w:val="center"/>
        <w:rPr>
          <w:rFonts w:ascii="Arial" w:eastAsia="Times New Roman"/>
          <w:b/>
          <w:bCs/>
          <w:u w:val="single"/>
          <w:lang w:bidi="he-IL"/>
        </w:rPr>
      </w:pPr>
      <w:r w:rsidRPr="0014623D">
        <w:rPr>
          <w:rFonts w:eastAsia="Times New Roman"/>
          <w:b/>
          <w:bCs/>
          <w:u w:val="single"/>
          <w:rtl/>
          <w:lang w:bidi="he-IL"/>
        </w:rPr>
        <w:t>א</w:t>
      </w:r>
      <w:bookmarkStart w:id="0" w:name="_GoBack"/>
      <w:bookmarkEnd w:id="0"/>
      <w:r w:rsidRPr="0014623D">
        <w:rPr>
          <w:rFonts w:eastAsia="Times New Roman"/>
          <w:b/>
          <w:bCs/>
          <w:u w:val="single"/>
          <w:rtl/>
          <w:lang w:bidi="he-IL"/>
        </w:rPr>
        <w:t xml:space="preserve">תרי אינטרנט </w:t>
      </w:r>
      <w:r w:rsidRPr="0014623D">
        <w:rPr>
          <w:rFonts w:ascii="Arial" w:eastAsia="Times New Roman" w:hint="cs"/>
          <w:b/>
          <w:bCs/>
          <w:u w:val="single"/>
          <w:rtl/>
        </w:rPr>
        <w:t>(</w:t>
      </w:r>
      <w:r w:rsidRPr="0014623D">
        <w:rPr>
          <w:rFonts w:eastAsia="Times New Roman" w:hint="cs"/>
          <w:b/>
          <w:bCs/>
          <w:u w:val="single"/>
          <w:rtl/>
          <w:lang w:bidi="he-IL"/>
        </w:rPr>
        <w:t>בתמיכת קרן אבי חי</w:t>
      </w:r>
      <w:r w:rsidR="00B93B13">
        <w:rPr>
          <w:rFonts w:eastAsia="Times New Roman"/>
          <w:b/>
          <w:bCs/>
          <w:u w:val="single"/>
          <w:lang w:bidi="he-IL"/>
        </w:rPr>
        <w:t>(</w:t>
      </w:r>
    </w:p>
    <w:p w:rsidR="00322598" w:rsidRDefault="00D304C8" w:rsidP="00356363">
      <w:pPr>
        <w:rPr>
          <w:rFonts w:ascii="Alef Hebrew" w:eastAsia="Times New Roman" w:hAnsi="Alef Hebrew"/>
          <w:color w:val="333333"/>
          <w:sz w:val="21"/>
          <w:szCs w:val="21"/>
        </w:rPr>
      </w:pP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אבי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חי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מפיצה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באינטרנט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תכנים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איכותיים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שתכליתם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לספק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לקהל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נרחב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הזדמנו</w:t>
      </w:r>
      <w:r w:rsidR="00356363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ת</w:t>
      </w:r>
      <w:r w:rsidR="00356363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="00356363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להיחשף</w:t>
      </w:r>
      <w:r w:rsidR="00356363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="00356363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למסורת</w:t>
      </w:r>
      <w:r w:rsidR="00356363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="00356363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ולתרבות</w:t>
      </w:r>
      <w:r w:rsidR="00356363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="00356363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היהודית</w:t>
      </w:r>
      <w:r w:rsidR="00356363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</w:rPr>
        <w:t>,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לחוות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אותה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ולחקור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אותה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.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האתרים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bdr w:val="none" w:sz="0" w:space="0" w:color="auto" w:frame="1"/>
          <w:rtl/>
          <w:lang w:bidi="he-IL"/>
        </w:rPr>
        <w:t>שלנו</w:t>
      </w:r>
      <w:r w:rsidRPr="00D304C8">
        <w:rPr>
          <w:rFonts w:ascii="Arial" w:eastAsia="Times New Roman" w:hAnsi="Alef Hebrew"/>
          <w:color w:val="333333"/>
          <w:sz w:val="21"/>
          <w:szCs w:val="21"/>
          <w:bdr w:val="none" w:sz="0" w:space="0" w:color="auto" w:frame="1"/>
          <w:rtl/>
        </w:rPr>
        <w:t>: </w:t>
      </w:r>
    </w:p>
    <w:p w:rsidR="00356363" w:rsidRPr="00356363" w:rsidRDefault="00356363" w:rsidP="00356363">
      <w:pPr>
        <w:rPr>
          <w:rFonts w:ascii="Alef Hebrew" w:eastAsia="Times New Roman" w:hAnsi="Alef Hebrew"/>
          <w:color w:val="333333"/>
          <w:sz w:val="21"/>
          <w:szCs w:val="21"/>
        </w:rPr>
      </w:pPr>
    </w:p>
    <w:p w:rsidR="00BF685B" w:rsidRDefault="00D304C8" w:rsidP="00BF685B">
      <w:pPr>
        <w:rPr>
          <w:rFonts w:ascii="Arial" w:eastAsia="Times New Roman" w:hAnsi="Alef Hebrew"/>
          <w:color w:val="333333"/>
          <w:sz w:val="21"/>
          <w:szCs w:val="21"/>
          <w:rtl/>
          <w:lang w:bidi="he-IL"/>
        </w:rPr>
      </w:pPr>
      <w:r w:rsidRPr="00322598">
        <w:rPr>
          <w:rFonts w:ascii="inherit" w:eastAsia="Times New Roman" w:hAnsi="inherit"/>
          <w:noProof/>
          <w:color w:val="333333"/>
          <w:sz w:val="21"/>
          <w:szCs w:val="21"/>
          <w:bdr w:val="none" w:sz="0" w:space="0" w:color="auto" w:frame="1"/>
          <w:lang w:bidi="he-IL"/>
        </w:rPr>
        <w:drawing>
          <wp:inline distT="0" distB="0" distL="0" distR="0">
            <wp:extent cx="1440180" cy="686856"/>
            <wp:effectExtent l="19050" t="0" r="7620" b="0"/>
            <wp:docPr id="1" name="Picture 1" descr="http://www.avichai.org.il/sites/default/files/lex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vichai.org.il/sites/default/files/lexic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953" cy="689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598">
        <w:rPr>
          <w:rFonts w:ascii="Arial" w:eastAsia="Times New Roman" w:hAnsi="inherit"/>
          <w:color w:val="333333"/>
          <w:sz w:val="21"/>
          <w:szCs w:val="21"/>
          <w:rtl/>
        </w:rPr>
        <w:t xml:space="preserve">    </w:t>
      </w:r>
      <w:r w:rsidRPr="00356363">
        <w:rPr>
          <w:rFonts w:ascii="inherit" w:eastAsia="Times New Roman" w:hAnsi="inherit"/>
          <w:b/>
          <w:bCs/>
          <w:color w:val="333333"/>
          <w:szCs w:val="21"/>
          <w:rtl/>
          <w:lang w:bidi="he-IL"/>
        </w:rPr>
        <w:t>הלכסיקון</w:t>
      </w:r>
      <w:r w:rsidRPr="00356363">
        <w:rPr>
          <w:rFonts w:ascii="Arial" w:eastAsia="Times New Roman" w:hAnsi="inherit"/>
          <w:b/>
          <w:bCs/>
          <w:color w:val="333333"/>
          <w:sz w:val="21"/>
          <w:szCs w:val="21"/>
          <w:rtl/>
        </w:rPr>
        <w:t xml:space="preserve"> </w:t>
      </w:r>
      <w:r w:rsidRPr="00356363">
        <w:rPr>
          <w:rFonts w:ascii="inherit" w:eastAsia="Times New Roman" w:hAnsi="inherit"/>
          <w:b/>
          <w:bCs/>
          <w:color w:val="333333"/>
          <w:szCs w:val="21"/>
          <w:rtl/>
          <w:lang w:bidi="he-IL"/>
        </w:rPr>
        <w:t>לתרבות</w:t>
      </w:r>
      <w:r w:rsidRPr="00356363">
        <w:rPr>
          <w:rFonts w:ascii="Arial" w:eastAsia="Times New Roman" w:hAnsi="inherit"/>
          <w:b/>
          <w:bCs/>
          <w:color w:val="333333"/>
          <w:sz w:val="21"/>
          <w:szCs w:val="21"/>
          <w:rtl/>
        </w:rPr>
        <w:t xml:space="preserve"> </w:t>
      </w:r>
      <w:r w:rsidRPr="00356363">
        <w:rPr>
          <w:rFonts w:ascii="inherit" w:eastAsia="Times New Roman" w:hAnsi="inherit"/>
          <w:b/>
          <w:bCs/>
          <w:color w:val="333333"/>
          <w:szCs w:val="21"/>
          <w:rtl/>
          <w:lang w:bidi="he-IL"/>
        </w:rPr>
        <w:t>יהודית</w:t>
      </w:r>
      <w:r w:rsidRPr="00322598">
        <w:rPr>
          <w:rFonts w:ascii="Arial" w:eastAsia="Times New Roman" w:hAnsi="inherit"/>
          <w:color w:val="333333"/>
          <w:sz w:val="21"/>
          <w:szCs w:val="21"/>
          <w:rtl/>
        </w:rPr>
        <w:t> 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br/>
      </w:r>
      <w:r w:rsidRPr="00D304C8">
        <w:rPr>
          <w:rFonts w:ascii="Alef Hebrew" w:eastAsia="Times New Roman" w:hAnsi="Alef Hebrew"/>
          <w:color w:val="FF8C00"/>
          <w:sz w:val="21"/>
          <w:szCs w:val="21"/>
          <w:bdr w:val="none" w:sz="0" w:space="0" w:color="auto" w:frame="1"/>
        </w:rPr>
        <w:t> </w:t>
      </w:r>
      <w:hyperlink r:id="rId8" w:tgtFrame="_blank" w:history="1">
        <w:r w:rsidRPr="00322598">
          <w:rPr>
            <w:rFonts w:ascii="Alef Hebrew" w:eastAsia="Times New Roman" w:hAnsi="Alef Hebrew"/>
            <w:color w:val="0E697B"/>
            <w:sz w:val="21"/>
          </w:rPr>
          <w:t>www.lexicon.cet.ac.il</w:t>
        </w:r>
      </w:hyperlink>
      <w:r w:rsidRPr="00D304C8">
        <w:rPr>
          <w:rFonts w:ascii="Alef Hebrew" w:eastAsia="Times New Roman" w:hAnsi="Alef Hebrew"/>
          <w:color w:val="FF8C00"/>
          <w:sz w:val="21"/>
          <w:szCs w:val="21"/>
          <w:bdr w:val="none" w:sz="0" w:space="0" w:color="auto" w:frame="1"/>
        </w:rPr>
        <w:t>    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br/>
      </w:r>
      <w:r w:rsidRPr="00D304C8">
        <w:rPr>
          <w:rFonts w:ascii="Alef Hebrew" w:eastAsia="Times New Roman" w:hAnsi="Alef Hebrew"/>
          <w:color w:val="333333"/>
          <w:sz w:val="21"/>
          <w:szCs w:val="21"/>
          <w:rtl/>
          <w:lang w:bidi="he-IL"/>
        </w:rPr>
        <w:t>הלקסיקון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rtl/>
          <w:lang w:bidi="he-IL"/>
        </w:rPr>
        <w:t>מכיל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rtl/>
          <w:lang w:bidi="he-IL"/>
        </w:rPr>
        <w:t>תצלומים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/>
          <w:color w:val="333333"/>
          <w:sz w:val="21"/>
          <w:szCs w:val="21"/>
          <w:rtl/>
          <w:lang w:bidi="he-IL"/>
        </w:rPr>
        <w:t>סרטים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rtl/>
          <w:lang w:bidi="he-IL"/>
        </w:rPr>
        <w:t>ויותר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rtl/>
          <w:lang w:bidi="he-IL"/>
        </w:rPr>
        <w:t>מ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t xml:space="preserve">-1,000 </w:t>
      </w:r>
      <w:r w:rsidRPr="00D304C8">
        <w:rPr>
          <w:rFonts w:ascii="Alef Hebrew" w:eastAsia="Times New Roman" w:hAnsi="Alef Hebrew"/>
          <w:color w:val="333333"/>
          <w:sz w:val="21"/>
          <w:szCs w:val="21"/>
          <w:rtl/>
          <w:lang w:bidi="he-IL"/>
        </w:rPr>
        <w:t>ערכים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rtl/>
          <w:lang w:bidi="he-IL"/>
        </w:rPr>
        <w:t>המשקפים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rtl/>
          <w:lang w:bidi="he-IL"/>
        </w:rPr>
        <w:t>כ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t xml:space="preserve">-3,000 </w:t>
      </w:r>
      <w:r w:rsidRPr="00D304C8">
        <w:rPr>
          <w:rFonts w:ascii="Alef Hebrew" w:eastAsia="Times New Roman" w:hAnsi="Alef Hebrew"/>
          <w:color w:val="333333"/>
          <w:sz w:val="21"/>
          <w:szCs w:val="21"/>
          <w:rtl/>
          <w:lang w:bidi="he-IL"/>
        </w:rPr>
        <w:t>שנות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rtl/>
          <w:lang w:bidi="he-IL"/>
        </w:rPr>
        <w:t>יצירה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/>
          <w:color w:val="333333"/>
          <w:sz w:val="21"/>
          <w:szCs w:val="21"/>
          <w:rtl/>
          <w:lang w:bidi="he-IL"/>
        </w:rPr>
        <w:t>יהודית</w:t>
      </w: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t>.</w:t>
      </w:r>
    </w:p>
    <w:p w:rsidR="00D304C8" w:rsidRDefault="00D304C8" w:rsidP="00E9716C">
      <w:pPr>
        <w:rPr>
          <w:rFonts w:ascii="Alef Hebrew" w:eastAsia="Times New Roman" w:hAnsi="Alef Hebrew" w:cs="Helvetica"/>
          <w:color w:val="333333"/>
          <w:sz w:val="21"/>
          <w:szCs w:val="21"/>
        </w:rPr>
      </w:pPr>
      <w:r w:rsidRPr="00D304C8">
        <w:rPr>
          <w:rFonts w:ascii="Arial" w:eastAsia="Times New Roman" w:hAnsi="Alef Hebrew"/>
          <w:color w:val="333333"/>
          <w:sz w:val="21"/>
          <w:szCs w:val="21"/>
          <w:rtl/>
        </w:rPr>
        <w:br/>
        <w:t> </w:t>
      </w:r>
      <w:r w:rsidRPr="00322598">
        <w:rPr>
          <w:rFonts w:ascii="inherit" w:eastAsia="Times New Roman" w:hAnsi="inherit" w:cs="Helvetica"/>
          <w:b/>
          <w:bCs/>
          <w:noProof/>
          <w:color w:val="333333"/>
          <w:sz w:val="21"/>
          <w:szCs w:val="21"/>
          <w:bdr w:val="none" w:sz="0" w:space="0" w:color="auto" w:frame="1"/>
          <w:lang w:bidi="he-IL"/>
        </w:rPr>
        <w:drawing>
          <wp:inline distT="0" distB="0" distL="0" distR="0">
            <wp:extent cx="1238250" cy="457200"/>
            <wp:effectExtent l="19050" t="0" r="0" b="0"/>
            <wp:docPr id="3" name="Picture 3" descr="http://www.avichai.org.il/sites/default/files/mikranet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vichai.org.il/sites/default/files/mikranet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598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t xml:space="preserve">  </w:t>
      </w:r>
      <w:proofErr w:type="spellStart"/>
      <w:r w:rsidRPr="00322598"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  <w:t>מקראנט</w:t>
      </w:r>
      <w:proofErr w:type="spellEnd"/>
      <w:r w:rsidRPr="00322598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t> 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br/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bdr w:val="none" w:sz="0" w:space="0" w:color="auto" w:frame="1"/>
        </w:rPr>
        <w:t> </w:t>
      </w:r>
      <w:hyperlink r:id="rId10" w:tgtFrame="_blank" w:history="1">
        <w:r w:rsidRPr="00322598">
          <w:rPr>
            <w:rFonts w:ascii="Alef Hebrew" w:eastAsia="Times New Roman" w:hAnsi="Alef Hebrew" w:cs="Helvetica"/>
            <w:color w:val="0E697B"/>
            <w:sz w:val="21"/>
          </w:rPr>
          <w:t>www.mikranet.org.il</w:t>
        </w:r>
      </w:hyperlink>
      <w:r w:rsidRPr="00D304C8">
        <w:rPr>
          <w:rFonts w:ascii="Alef Hebrew" w:eastAsia="Times New Roman" w:hAnsi="Alef Hebrew" w:cs="Helvetica"/>
          <w:color w:val="333333"/>
          <w:sz w:val="21"/>
          <w:szCs w:val="21"/>
          <w:bdr w:val="none" w:sz="0" w:space="0" w:color="auto" w:frame="1"/>
        </w:rPr>
        <w:t> 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br/>
      </w:r>
      <w:r w:rsidRPr="00322598">
        <w:rPr>
          <w:rFonts w:ascii="inherit" w:eastAsia="Times New Roman" w:hAnsi="inherit" w:cs="Helvetica"/>
          <w:b/>
          <w:bCs/>
          <w:color w:val="333333"/>
          <w:szCs w:val="21"/>
        </w:rPr>
        <w:t>​</w:t>
      </w:r>
      <w:proofErr w:type="spellStart"/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מקראנט</w:t>
      </w:r>
      <w:proofErr w:type="spellEnd"/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> 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מופעל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בשיתוף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עם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משרד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החינוך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ופותח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במשותף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על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ידי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מט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>"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ח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סנונית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>"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גשר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".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האתר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מספק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לכל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המעוניינים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פרשנויות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קלאסיות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וטקסטים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מקוונים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proofErr w:type="spellStart"/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מהתנ</w:t>
      </w:r>
      <w:proofErr w:type="spellEnd"/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>"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ך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המשנה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התלמוד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והמדרש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.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הוא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כולל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מערכי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שיעור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סרטוני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וידאו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משחקים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ואמצעים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אחרים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שבהם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ימצאו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עניין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מורים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proofErr w:type="spellStart"/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לתנ</w:t>
      </w:r>
      <w:proofErr w:type="spellEnd"/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>"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ך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ותלמידיהם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>.</w:t>
      </w:r>
    </w:p>
    <w:p w:rsidR="00E9716C" w:rsidRPr="00D304C8" w:rsidRDefault="00E9716C" w:rsidP="00E9716C">
      <w:pPr>
        <w:rPr>
          <w:rFonts w:ascii="Alef Hebrew" w:eastAsia="Times New Roman" w:hAnsi="Alef Hebrew" w:cs="Helvetica"/>
          <w:color w:val="333333"/>
          <w:sz w:val="21"/>
          <w:szCs w:val="21"/>
        </w:rPr>
      </w:pPr>
    </w:p>
    <w:p w:rsidR="00D304C8" w:rsidRDefault="00D304C8" w:rsidP="00E9716C">
      <w:pPr>
        <w:rPr>
          <w:rFonts w:ascii="Alef Hebrew" w:eastAsia="Times New Roman" w:hAnsi="Alef Hebrew" w:cs="Helvetica"/>
          <w:color w:val="333333"/>
          <w:sz w:val="21"/>
          <w:szCs w:val="21"/>
        </w:rPr>
      </w:pPr>
      <w:r w:rsidRPr="00322598">
        <w:rPr>
          <w:rFonts w:ascii="inherit" w:eastAsia="Times New Roman" w:hAnsi="inherit" w:cs="Helvetica"/>
          <w:b/>
          <w:bCs/>
          <w:noProof/>
          <w:color w:val="333333"/>
          <w:sz w:val="21"/>
          <w:szCs w:val="21"/>
          <w:bdr w:val="none" w:sz="0" w:space="0" w:color="auto" w:frame="1"/>
          <w:lang w:bidi="he-IL"/>
        </w:rPr>
        <w:drawing>
          <wp:inline distT="0" distB="0" distL="0" distR="0">
            <wp:extent cx="1228725" cy="466725"/>
            <wp:effectExtent l="19050" t="0" r="9525" b="0"/>
            <wp:docPr id="5" name="Picture 5" descr="http://www.avichai.org.il/sites/default/files/%D7%9E%D7%93%D7%A8%D7%A9%D7%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vichai.org.il/sites/default/files/%D7%9E%D7%93%D7%A8%D7%A9%D7%A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598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t xml:space="preserve">  </w:t>
      </w:r>
      <w:r w:rsidRPr="00322598"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  <w:t>מדרשת</w:t>
      </w:r>
      <w:r w:rsidRPr="00322598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t xml:space="preserve"> - </w:t>
      </w:r>
      <w:r w:rsidRPr="00322598"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  <w:t>אתר</w:t>
      </w:r>
      <w:r w:rsidRPr="00322598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t xml:space="preserve"> </w:t>
      </w:r>
      <w:r w:rsidRPr="00322598"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  <w:t>רשת</w:t>
      </w:r>
      <w:r w:rsidRPr="00322598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t xml:space="preserve"> </w:t>
      </w:r>
      <w:r w:rsidRPr="00322598"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  <w:t>בתי</w:t>
      </w:r>
      <w:r w:rsidRPr="00322598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t xml:space="preserve"> </w:t>
      </w:r>
      <w:r w:rsidRPr="00322598"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  <w:t>המדרש</w:t>
      </w:r>
      <w:r w:rsidRPr="00322598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t xml:space="preserve"> </w:t>
      </w:r>
      <w:r w:rsidRPr="00322598"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  <w:t>בישראל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br/>
      </w:r>
      <w:r w:rsidRPr="00D304C8">
        <w:rPr>
          <w:rFonts w:ascii="Helvetica" w:eastAsia="Times New Roman" w:hAnsi="Alef Hebrew" w:cs="Helvetica"/>
          <w:color w:val="FF9900"/>
          <w:sz w:val="21"/>
          <w:szCs w:val="21"/>
          <w:bdr w:val="none" w:sz="0" w:space="0" w:color="auto" w:frame="1"/>
          <w:rtl/>
        </w:rPr>
        <w:t> </w:t>
      </w:r>
      <w:hyperlink r:id="rId12" w:tgtFrame="_blank" w:history="1">
        <w:r w:rsidRPr="00322598">
          <w:rPr>
            <w:rFonts w:ascii="Alef Hebrew" w:eastAsia="Times New Roman" w:hAnsi="Alef Hebrew" w:cs="Helvetica"/>
            <w:color w:val="0E697B"/>
            <w:szCs w:val="21"/>
          </w:rPr>
          <w:t>http://midreshet.org.il</w:t>
        </w:r>
      </w:hyperlink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br/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אתר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מדרשת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יוצר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מרחב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וירטואלי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לימוד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שיתוף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ודיאלוג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סביב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המקורות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היהודיים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והתרבות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היהודית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בעזרת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טכנולוגיה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ומתודולוגיה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אינטרנטית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>.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br/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האתר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מציע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לגולשים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פלטפורמה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ללימוד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תרבות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יהודית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פתוחה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פלורליסטית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ורלוונטית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באמצעות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מאות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דפי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לימוד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בנושאים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מגוונים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שהועלו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לאתר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על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ידי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מנחים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ומלמדים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בעלי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רקע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וניסיון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מגוונים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.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המבנה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הפתוח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האתר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יוצר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מפגש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שוויוני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דעות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גישות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ופרשנויות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מאגר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עשיר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קולות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שמתוכו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יכול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כל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אחד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לבחור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לעצמו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הקול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המתאים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ודרכו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הוא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יכול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להשמיע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קולו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>.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br/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האתר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הוא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גם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השותף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הישראלי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לפרויקט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חדשני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–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פרויקט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'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זוג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'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שבמסגרתו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נפגשים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זוגות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ישראלים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ואמריקאים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ללימוד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בית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מדרשי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דרך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proofErr w:type="spellStart"/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הסקייפ</w:t>
      </w:r>
      <w:proofErr w:type="spellEnd"/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>.</w:t>
      </w:r>
    </w:p>
    <w:p w:rsidR="00E9716C" w:rsidRPr="00D304C8" w:rsidRDefault="00E9716C" w:rsidP="00E9716C">
      <w:pPr>
        <w:rPr>
          <w:rFonts w:ascii="Alef Hebrew" w:eastAsia="Times New Roman" w:hAnsi="Alef Hebrew" w:cs="Helvetica"/>
          <w:color w:val="333333"/>
          <w:sz w:val="21"/>
          <w:szCs w:val="21"/>
        </w:rPr>
      </w:pPr>
    </w:p>
    <w:p w:rsidR="00D304C8" w:rsidRDefault="00D304C8" w:rsidP="00E9716C">
      <w:pPr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</w:pPr>
      <w:r w:rsidRPr="00322598">
        <w:rPr>
          <w:rFonts w:ascii="inherit" w:eastAsia="Times New Roman" w:hAnsi="inherit" w:cs="Helvetica"/>
          <w:b/>
          <w:bCs/>
          <w:noProof/>
          <w:color w:val="333333"/>
          <w:sz w:val="21"/>
          <w:szCs w:val="21"/>
          <w:bdr w:val="none" w:sz="0" w:space="0" w:color="auto" w:frame="1"/>
          <w:lang w:bidi="he-IL"/>
        </w:rPr>
        <w:drawing>
          <wp:inline distT="0" distB="0" distL="0" distR="0">
            <wp:extent cx="1409700" cy="523875"/>
            <wp:effectExtent l="19050" t="0" r="0" b="0"/>
            <wp:docPr id="7" name="Picture 7" descr="http://www.avichai.org.il/sites/default/files/tarbut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vichai.org.il/sites/default/files/tarbuti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598">
        <w:rPr>
          <w:rFonts w:ascii="inherit" w:eastAsia="Times New Roman" w:hAnsi="inherit" w:cs="Helvetica"/>
          <w:b/>
          <w:bCs/>
          <w:color w:val="333333"/>
          <w:sz w:val="21"/>
        </w:rPr>
        <w:t xml:space="preserve">  </w:t>
      </w:r>
      <w:r w:rsidRPr="00322598">
        <w:rPr>
          <w:rFonts w:ascii="inherit" w:eastAsia="Times New Roman" w:hAnsi="inherit" w:cs="Helvetica"/>
          <w:b/>
          <w:bCs/>
          <w:color w:val="333333"/>
          <w:sz w:val="21"/>
          <w:rtl/>
          <w:lang w:bidi="he-IL"/>
        </w:rPr>
        <w:t>תרבות</w:t>
      </w:r>
      <w:r w:rsidRPr="00322598">
        <w:rPr>
          <w:rFonts w:ascii="Helvetica" w:eastAsia="Times New Roman" w:hAnsi="inherit" w:cs="Helvetica"/>
          <w:b/>
          <w:bCs/>
          <w:color w:val="333333"/>
          <w:rtl/>
        </w:rPr>
        <w:t xml:space="preserve"> </w:t>
      </w:r>
      <w:r w:rsidRPr="00322598">
        <w:rPr>
          <w:rFonts w:ascii="inherit" w:eastAsia="Times New Roman" w:hAnsi="inherit" w:cs="Helvetica"/>
          <w:b/>
          <w:bCs/>
          <w:color w:val="333333"/>
          <w:sz w:val="21"/>
          <w:rtl/>
          <w:lang w:bidi="he-IL"/>
        </w:rPr>
        <w:t>ישראל</w:t>
      </w:r>
      <w:r w:rsidRPr="00322598">
        <w:rPr>
          <w:rFonts w:ascii="Helvetica" w:eastAsia="Times New Roman" w:hAnsi="inherit" w:cs="Helvetica"/>
          <w:b/>
          <w:bCs/>
          <w:color w:val="333333"/>
          <w:rtl/>
        </w:rPr>
        <w:t xml:space="preserve"> – </w:t>
      </w:r>
      <w:r w:rsidRPr="00322598">
        <w:rPr>
          <w:rFonts w:ascii="inherit" w:eastAsia="Times New Roman" w:hAnsi="inherit" w:cs="Helvetica"/>
          <w:b/>
          <w:bCs/>
          <w:color w:val="333333"/>
          <w:sz w:val="21"/>
          <w:rtl/>
          <w:lang w:bidi="he-IL"/>
        </w:rPr>
        <w:t>תרבות</w:t>
      </w:r>
      <w:r w:rsidRPr="00322598">
        <w:rPr>
          <w:rFonts w:ascii="inherit" w:eastAsia="Times New Roman" w:hAnsi="inherit" w:cs="Helvetica"/>
          <w:b/>
          <w:bCs/>
          <w:color w:val="333333"/>
          <w:sz w:val="21"/>
        </w:rPr>
        <w:t>IL 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</w:rPr>
        <w:br/>
        <w:t>  </w:t>
      </w:r>
      <w:hyperlink r:id="rId14" w:tgtFrame="_blank" w:history="1">
        <w:r w:rsidRPr="00322598">
          <w:rPr>
            <w:rFonts w:ascii="Alef Hebrew" w:eastAsia="Times New Roman" w:hAnsi="Alef Hebrew" w:cs="Helvetica"/>
            <w:color w:val="0E697B"/>
            <w:sz w:val="21"/>
          </w:rPr>
          <w:t>http://tarbut.cet.ac.il</w:t>
        </w:r>
      </w:hyperlink>
      <w:r w:rsidRPr="00322598">
        <w:rPr>
          <w:rFonts w:ascii="inherit" w:eastAsia="Times New Roman" w:hAnsi="inherit" w:cs="Helvetica"/>
          <w:b/>
          <w:bCs/>
          <w:color w:val="333333"/>
          <w:sz w:val="21"/>
        </w:rPr>
        <w:t> </w:t>
      </w:r>
      <w:r w:rsidR="0014623D">
        <w:rPr>
          <w:rFonts w:ascii="Alef Hebrew" w:eastAsia="Times New Roman" w:hAnsi="Alef Hebrew" w:cs="Helvetica"/>
          <w:color w:val="333333"/>
          <w:sz w:val="21"/>
          <w:szCs w:val="21"/>
        </w:rPr>
        <w:br/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אתר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העוסק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בתרבות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ישראל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ומיועד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לציבור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הרחב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ולקהל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המורים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והתלמידים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המקצוע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="0014623D">
        <w:rPr>
          <w:rFonts w:ascii="Alef Hebrew" w:eastAsia="Times New Roman" w:hAnsi="Alef Hebrew" w:cs="Helvetica" w:hint="cs"/>
          <w:color w:val="333333"/>
          <w:sz w:val="21"/>
          <w:szCs w:val="21"/>
          <w:rtl/>
          <w:lang w:bidi="he-IL"/>
        </w:rPr>
        <w:t>"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תרבות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ישראל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ומורשתו</w:t>
      </w:r>
      <w:r w:rsidR="0014623D">
        <w:rPr>
          <w:rFonts w:ascii="Alef Hebrew" w:eastAsia="Times New Roman" w:hAnsi="Alef Hebrew" w:cs="Helvetica" w:hint="cs"/>
          <w:color w:val="333333"/>
          <w:sz w:val="21"/>
          <w:szCs w:val="21"/>
          <w:rtl/>
          <w:lang w:bidi="he-IL"/>
        </w:rPr>
        <w:t>"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ושל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מקצועות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הלימוד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מחשבת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ישראל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ותורה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שבעל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>-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.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האתר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הוקם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ביוזמתה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קרן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proofErr w:type="spellStart"/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פוזן</w:t>
      </w:r>
      <w:proofErr w:type="spellEnd"/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הפועלת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לקידום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היהדות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כתרבות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ואליה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הצטרפו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גם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קרן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אבי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חי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ומכון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הרטמן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יחד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עם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מט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>"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ח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והוא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משמש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פלטפורמה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לעבודה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שוטפת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כל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מורי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ישראל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בצמוד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לתכניות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הלימודים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במקצועות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="0014623D">
        <w:rPr>
          <w:rFonts w:ascii="Alef Hebrew" w:eastAsia="Times New Roman" w:hAnsi="Alef Hebrew" w:cs="Helvetica"/>
          <w:color w:val="333333"/>
          <w:sz w:val="21"/>
          <w:szCs w:val="21"/>
        </w:rPr>
        <w:t>"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תרבות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ישראל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ומורשתו</w:t>
      </w:r>
      <w:r w:rsidR="0014623D">
        <w:rPr>
          <w:rFonts w:ascii="Alef Hebrew" w:eastAsia="Times New Roman" w:hAnsi="Alef Hebrew" w:cs="Helvetica" w:hint="cs"/>
          <w:color w:val="333333"/>
          <w:sz w:val="21"/>
          <w:szCs w:val="21"/>
          <w:rtl/>
          <w:lang w:bidi="he-IL"/>
        </w:rPr>
        <w:t>"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="0014623D">
        <w:rPr>
          <w:rFonts w:ascii="Alef Hebrew" w:eastAsia="Times New Roman" w:hAnsi="Alef Hebrew" w:cs="Helvetica"/>
          <w:color w:val="333333"/>
          <w:sz w:val="21"/>
          <w:szCs w:val="21"/>
        </w:rPr>
        <w:t>"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מחשבת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ישראל</w:t>
      </w:r>
      <w:r w:rsidR="0014623D">
        <w:rPr>
          <w:rFonts w:ascii="Alef Hebrew" w:eastAsia="Times New Roman" w:hAnsi="Alef Hebrew" w:cs="Helvetica" w:hint="cs"/>
          <w:color w:val="333333"/>
          <w:sz w:val="21"/>
          <w:szCs w:val="21"/>
          <w:rtl/>
          <w:lang w:bidi="he-IL"/>
        </w:rPr>
        <w:t>"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</w:t>
      </w:r>
      <w:r w:rsidR="0014623D">
        <w:rPr>
          <w:rFonts w:ascii="Alef Hebrew" w:eastAsia="Times New Roman" w:hAnsi="Alef Hebrew" w:cs="Helvetica" w:hint="cs"/>
          <w:color w:val="333333"/>
          <w:sz w:val="21"/>
          <w:szCs w:val="21"/>
          <w:rtl/>
          <w:lang w:bidi="he-IL"/>
        </w:rPr>
        <w:t>"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תורה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שבעל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>-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פה</w:t>
      </w:r>
      <w:r w:rsidR="0014623D">
        <w:rPr>
          <w:rFonts w:ascii="Alef Hebrew" w:eastAsia="Times New Roman" w:hAnsi="Alef Hebrew" w:cs="Helvetica"/>
          <w:color w:val="333333"/>
          <w:sz w:val="21"/>
          <w:szCs w:val="21"/>
        </w:rPr>
        <w:t>"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להצגת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ספרי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הלימוד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שיצאו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לאור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בתחום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וכן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לכלל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הציבור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המתעניין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בנושא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</w:rPr>
        <w:t>.</w:t>
      </w:r>
    </w:p>
    <w:p w:rsidR="00E9716C" w:rsidRDefault="00E9716C">
      <w:pPr>
        <w:bidi w:val="0"/>
        <w:rPr>
          <w:rFonts w:ascii="Alef Hebrew" w:eastAsia="Times New Roman" w:hAnsi="Alef Hebrew" w:cs="Helvetica"/>
          <w:color w:val="333333"/>
          <w:sz w:val="21"/>
          <w:szCs w:val="21"/>
          <w:lang w:bidi="he-IL"/>
        </w:rPr>
      </w:pPr>
      <w:r>
        <w:rPr>
          <w:rFonts w:ascii="Alef Hebrew" w:eastAsia="Times New Roman" w:hAnsi="Alef Hebrew" w:cs="Helvetica"/>
          <w:color w:val="333333"/>
          <w:sz w:val="21"/>
          <w:szCs w:val="21"/>
          <w:lang w:bidi="he-IL"/>
        </w:rPr>
        <w:br w:type="page"/>
      </w:r>
    </w:p>
    <w:p w:rsidR="00D304C8" w:rsidRDefault="00D304C8" w:rsidP="00E9716C">
      <w:pPr>
        <w:rPr>
          <w:rFonts w:ascii="Alef Hebrew" w:eastAsia="Times New Roman" w:hAnsi="Alef Hebrew" w:cs="Helvetica"/>
          <w:color w:val="333333"/>
          <w:sz w:val="21"/>
          <w:szCs w:val="21"/>
        </w:rPr>
      </w:pPr>
      <w:r w:rsidRPr="00322598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lastRenderedPageBreak/>
        <w:t> </w:t>
      </w:r>
      <w:r w:rsidRPr="00322598">
        <w:rPr>
          <w:rFonts w:ascii="inherit" w:eastAsia="Times New Roman" w:hAnsi="inherit" w:cs="Helvetica"/>
          <w:b/>
          <w:bCs/>
          <w:noProof/>
          <w:color w:val="333333"/>
          <w:sz w:val="21"/>
          <w:szCs w:val="21"/>
          <w:bdr w:val="none" w:sz="0" w:space="0" w:color="auto" w:frame="1"/>
          <w:lang w:bidi="he-IL"/>
        </w:rPr>
        <w:drawing>
          <wp:inline distT="0" distB="0" distL="0" distR="0">
            <wp:extent cx="1352550" cy="638175"/>
            <wp:effectExtent l="19050" t="0" r="0" b="0"/>
            <wp:docPr id="9" name="Picture 9" descr="http://www.avichai.org.il/sites/default/files/piy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vichai.org.il/sites/default/files/piyu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598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t>  </w:t>
      </w:r>
      <w:r w:rsidRPr="00322598"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  <w:t>אתר</w:t>
      </w:r>
      <w:r w:rsidRPr="00322598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t xml:space="preserve"> </w:t>
      </w:r>
      <w:r w:rsidRPr="00322598"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  <w:t>פיוט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br/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bdr w:val="none" w:sz="0" w:space="0" w:color="auto" w:frame="1"/>
        </w:rPr>
        <w:t> </w:t>
      </w:r>
      <w:hyperlink r:id="rId16" w:tgtFrame="_blank" w:history="1">
        <w:r w:rsidRPr="00322598">
          <w:rPr>
            <w:rFonts w:ascii="Alef Hebrew" w:eastAsia="Times New Roman" w:hAnsi="Alef Hebrew" w:cs="Helvetica"/>
            <w:color w:val="0E697B"/>
            <w:sz w:val="21"/>
          </w:rPr>
          <w:t>www.piyut.org.il</w:t>
        </w:r>
      </w:hyperlink>
      <w:r w:rsidRPr="00D304C8">
        <w:rPr>
          <w:rFonts w:ascii="Alef Hebrew" w:eastAsia="Times New Roman" w:hAnsi="Alef Hebrew" w:cs="Helvetica"/>
          <w:color w:val="333333"/>
          <w:sz w:val="21"/>
          <w:szCs w:val="21"/>
          <w:bdr w:val="none" w:sz="0" w:space="0" w:color="auto" w:frame="1"/>
        </w:rPr>
        <w:t> 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br/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באתר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פיוט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תמצאו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מידע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רקע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על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אודות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עולם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השירה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הליטורגית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.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האתר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מכיל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מאות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פיוטים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ואלפי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הקלטות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ביצועי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פיוטים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על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המסורות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קהילות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יהודיות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ברחבי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העולם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.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האתר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משמש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מקום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מפגש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לקבוצה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פעילה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proofErr w:type="spellStart"/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שיתופיוט</w:t>
      </w:r>
      <w:proofErr w:type="spellEnd"/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ומאפשר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לגולשים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לחלוק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עם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אחרים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טקסטים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ביצועים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ומקורות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מהמסורות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D304C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שלהם</w:t>
      </w:r>
      <w:r w:rsidRPr="00D304C8">
        <w:rPr>
          <w:rFonts w:ascii="Helvetica" w:eastAsia="Times New Roman" w:hAnsi="Alef Hebrew" w:cs="Helvetica"/>
          <w:color w:val="333333"/>
          <w:sz w:val="21"/>
          <w:szCs w:val="21"/>
          <w:rtl/>
        </w:rPr>
        <w:t>.</w:t>
      </w:r>
    </w:p>
    <w:p w:rsidR="000951A8" w:rsidRPr="00D304C8" w:rsidRDefault="000951A8" w:rsidP="00E9716C">
      <w:pPr>
        <w:rPr>
          <w:rFonts w:ascii="Alef Hebrew" w:eastAsia="Times New Roman" w:hAnsi="Alef Hebrew" w:cs="Helvetica"/>
          <w:color w:val="333333"/>
          <w:sz w:val="21"/>
          <w:szCs w:val="21"/>
        </w:rPr>
      </w:pPr>
    </w:p>
    <w:p w:rsidR="00D304C8" w:rsidRPr="00322598" w:rsidRDefault="00D304C8" w:rsidP="00356363">
      <w:r w:rsidRPr="00322598">
        <w:rPr>
          <w:noProof/>
          <w:lang w:bidi="he-IL"/>
        </w:rPr>
        <w:drawing>
          <wp:inline distT="0" distB="0" distL="0" distR="0">
            <wp:extent cx="2152650" cy="445436"/>
            <wp:effectExtent l="19050" t="0" r="0" b="0"/>
            <wp:docPr id="23" name="Picture 23" descr="C:\Users\elik\AppData\Local\Microsoft\Windows\Temporary Internet Files\Content.Word\agad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lik\AppData\Local\Microsoft\Windows\Temporary Internet Files\Content.Word\agado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565" cy="446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2598" w:rsidRPr="00322598">
        <w:rPr>
          <w:rFonts w:ascii="Arial" w:hint="cs"/>
          <w:rtl/>
        </w:rPr>
        <w:t xml:space="preserve"> </w:t>
      </w:r>
      <w:r w:rsidR="00322598" w:rsidRPr="00322598">
        <w:rPr>
          <w:rFonts w:ascii="inherit" w:eastAsia="Times New Roman" w:hAnsi="inherit" w:cs="Helvetica" w:hint="cs"/>
          <w:b/>
          <w:bCs/>
          <w:color w:val="333333"/>
          <w:szCs w:val="21"/>
          <w:rtl/>
          <w:lang w:bidi="he-IL"/>
        </w:rPr>
        <w:t>ספר</w:t>
      </w:r>
      <w:r w:rsidR="00322598" w:rsidRPr="00322598">
        <w:rPr>
          <w:rFonts w:ascii="Helvetica" w:eastAsia="Times New Roman" w:hAnsi="inherit" w:cs="Helvetica" w:hint="cs"/>
          <w:b/>
          <w:bCs/>
          <w:color w:val="333333"/>
          <w:sz w:val="21"/>
          <w:szCs w:val="21"/>
          <w:rtl/>
        </w:rPr>
        <w:t xml:space="preserve"> </w:t>
      </w:r>
      <w:r w:rsidR="00322598" w:rsidRPr="00322598">
        <w:rPr>
          <w:rFonts w:ascii="inherit" w:eastAsia="Times New Roman" w:hAnsi="inherit" w:cs="Helvetica" w:hint="cs"/>
          <w:b/>
          <w:bCs/>
          <w:color w:val="333333"/>
          <w:szCs w:val="21"/>
          <w:rtl/>
          <w:lang w:bidi="he-IL"/>
        </w:rPr>
        <w:t>האגדה</w:t>
      </w:r>
      <w:r w:rsidR="00322598" w:rsidRPr="00322598">
        <w:rPr>
          <w:rFonts w:ascii="Helvetica" w:eastAsia="Times New Roman" w:hAnsi="inherit" w:cs="Helvetica" w:hint="cs"/>
          <w:b/>
          <w:bCs/>
          <w:color w:val="333333"/>
          <w:sz w:val="21"/>
          <w:szCs w:val="21"/>
          <w:rtl/>
        </w:rPr>
        <w:t xml:space="preserve"> </w:t>
      </w:r>
      <w:r w:rsidR="00322598" w:rsidRPr="00322598">
        <w:rPr>
          <w:rFonts w:ascii="inherit" w:eastAsia="Times New Roman" w:hAnsi="inherit" w:cs="Helvetica" w:hint="cs"/>
          <w:b/>
          <w:bCs/>
          <w:color w:val="333333"/>
          <w:szCs w:val="21"/>
          <w:rtl/>
          <w:lang w:bidi="he-IL"/>
        </w:rPr>
        <w:t>ואגדות</w:t>
      </w:r>
      <w:r w:rsidR="00322598" w:rsidRPr="00322598">
        <w:rPr>
          <w:rFonts w:ascii="Helvetica" w:eastAsia="Times New Roman" w:hAnsi="inherit" w:cs="Helvetica" w:hint="cs"/>
          <w:b/>
          <w:bCs/>
          <w:color w:val="333333"/>
          <w:sz w:val="21"/>
          <w:szCs w:val="21"/>
          <w:rtl/>
        </w:rPr>
        <w:t xml:space="preserve"> </w:t>
      </w:r>
      <w:proofErr w:type="spellStart"/>
      <w:r w:rsidR="00322598" w:rsidRPr="00322598">
        <w:rPr>
          <w:rFonts w:ascii="inherit" w:eastAsia="Times New Roman" w:hAnsi="inherit" w:cs="Helvetica" w:hint="cs"/>
          <w:b/>
          <w:bCs/>
          <w:color w:val="333333"/>
          <w:szCs w:val="21"/>
          <w:rtl/>
          <w:lang w:bidi="he-IL"/>
        </w:rPr>
        <w:t>חז</w:t>
      </w:r>
      <w:proofErr w:type="spellEnd"/>
      <w:r w:rsidR="00322598" w:rsidRPr="00322598">
        <w:rPr>
          <w:rFonts w:ascii="Helvetica" w:eastAsia="Times New Roman" w:hAnsi="inherit" w:cs="Helvetica" w:hint="cs"/>
          <w:b/>
          <w:bCs/>
          <w:color w:val="333333"/>
          <w:sz w:val="21"/>
          <w:szCs w:val="21"/>
          <w:rtl/>
        </w:rPr>
        <w:t>"</w:t>
      </w:r>
      <w:r w:rsidR="00322598" w:rsidRPr="00322598">
        <w:rPr>
          <w:rFonts w:ascii="inherit" w:eastAsia="Times New Roman" w:hAnsi="inherit" w:cs="Helvetica" w:hint="cs"/>
          <w:b/>
          <w:bCs/>
          <w:color w:val="333333"/>
          <w:szCs w:val="21"/>
          <w:rtl/>
          <w:lang w:bidi="he-IL"/>
        </w:rPr>
        <w:t>ל</w:t>
      </w:r>
      <w:r w:rsidR="00322598" w:rsidRPr="00322598">
        <w:rPr>
          <w:rFonts w:ascii="Helvetica" w:eastAsia="Times New Roman" w:hAnsi="inherit" w:cs="Helvetica" w:hint="cs"/>
          <w:b/>
          <w:bCs/>
          <w:color w:val="333333"/>
          <w:sz w:val="21"/>
          <w:szCs w:val="21"/>
          <w:rtl/>
        </w:rPr>
        <w:t xml:space="preserve"> </w:t>
      </w:r>
      <w:r w:rsidR="00322598" w:rsidRPr="00322598">
        <w:rPr>
          <w:rFonts w:ascii="inherit" w:eastAsia="Times New Roman" w:hAnsi="inherit" w:cs="Helvetica" w:hint="cs"/>
          <w:b/>
          <w:bCs/>
          <w:color w:val="333333"/>
          <w:szCs w:val="21"/>
          <w:rtl/>
          <w:lang w:bidi="he-IL"/>
        </w:rPr>
        <w:t>לילדים</w:t>
      </w:r>
      <w:r w:rsidR="00322598" w:rsidRPr="00322598">
        <w:rPr>
          <w:rFonts w:ascii="Helvetica" w:eastAsia="Times New Roman" w:hAnsi="inherit" w:cs="Helvetica" w:hint="cs"/>
          <w:b/>
          <w:bCs/>
          <w:color w:val="333333"/>
          <w:sz w:val="21"/>
          <w:szCs w:val="21"/>
          <w:rtl/>
        </w:rPr>
        <w:t xml:space="preserve"> </w:t>
      </w:r>
      <w:r w:rsidR="00322598" w:rsidRPr="00322598">
        <w:rPr>
          <w:rFonts w:ascii="inherit" w:eastAsia="Times New Roman" w:hAnsi="inherit" w:cs="Helvetica" w:hint="cs"/>
          <w:b/>
          <w:bCs/>
          <w:color w:val="333333"/>
          <w:szCs w:val="21"/>
          <w:rtl/>
          <w:lang w:bidi="he-IL"/>
        </w:rPr>
        <w:t>ולמבוגרים</w:t>
      </w:r>
    </w:p>
    <w:p w:rsidR="00322598" w:rsidRPr="0014623D" w:rsidRDefault="00C55BE7" w:rsidP="00356363">
      <w:pPr>
        <w:rPr>
          <w:rFonts w:ascii="Alef Hebrew" w:eastAsia="Times New Roman" w:hAnsi="Alef Hebrew" w:cs="Helvetica"/>
          <w:color w:val="0E697B"/>
          <w:sz w:val="21"/>
        </w:rPr>
      </w:pPr>
      <w:hyperlink r:id="rId18" w:history="1">
        <w:r w:rsidR="00322598" w:rsidRPr="0014623D">
          <w:rPr>
            <w:rFonts w:ascii="Alef Hebrew" w:eastAsia="Times New Roman" w:hAnsi="Alef Hebrew" w:cs="Helvetica"/>
            <w:color w:val="0E697B"/>
          </w:rPr>
          <w:t>http://agadastories.org.il</w:t>
        </w:r>
      </w:hyperlink>
    </w:p>
    <w:p w:rsidR="000951A8" w:rsidRPr="00356363" w:rsidRDefault="00322598" w:rsidP="009B730F">
      <w:pPr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</w:pP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אתר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אגדות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proofErr w:type="spellStart"/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חז</w:t>
      </w:r>
      <w:proofErr w:type="spellEnd"/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>"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מלווה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את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ההוצאה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המחודשת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ספר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האגדה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בשנת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השבעים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לפטירתו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של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יהושע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proofErr w:type="spellStart"/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חנא</w:t>
      </w:r>
      <w:proofErr w:type="spellEnd"/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proofErr w:type="spellStart"/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רבניצקי</w:t>
      </w:r>
      <w:proofErr w:type="spellEnd"/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שערך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את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ספר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האגדה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יחד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עם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חיים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נחמן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ביאליק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במסגרת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ספריית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אבי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חי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>.</w:t>
      </w:r>
      <w:r w:rsidRPr="00322598">
        <w:rPr>
          <w:rFonts w:ascii="Helvetica" w:eastAsia="Times New Roman" w:hAnsi="Alef Hebrew" w:cs="Helvetica" w:hint="cs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לחלק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מן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הסיפורים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מצורפים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מבואות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קישורים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להרחבה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והפניות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לקריאה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נוספת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.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סיפורים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אחרים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מופיעים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בעיבודים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לילדים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,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בתוספת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איורים</w:t>
      </w:r>
      <w:r w:rsidRPr="00322598">
        <w:rPr>
          <w:rFonts w:ascii="Helvetica" w:eastAsia="Times New Roman" w:hAnsi="Alef Hebrew" w:cs="Helvetica"/>
          <w:color w:val="333333"/>
          <w:sz w:val="21"/>
          <w:szCs w:val="21"/>
          <w:rtl/>
        </w:rPr>
        <w:t xml:space="preserve"> 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  <w:t>וקריינות</w:t>
      </w:r>
      <w:r w:rsidRPr="00322598">
        <w:rPr>
          <w:rFonts w:ascii="Alef Hebrew" w:eastAsia="Times New Roman" w:hAnsi="Alef Hebrew" w:cs="Helvetica"/>
          <w:color w:val="333333"/>
          <w:sz w:val="21"/>
          <w:szCs w:val="21"/>
        </w:rPr>
        <w:t>.</w:t>
      </w:r>
    </w:p>
    <w:p w:rsidR="00322598" w:rsidRDefault="00322598" w:rsidP="00356363">
      <w:pPr>
        <w:rPr>
          <w:rtl/>
          <w:lang w:bidi="he-IL"/>
        </w:rPr>
      </w:pPr>
      <w:r>
        <w:rPr>
          <w:rFonts w:cs="Arial"/>
          <w:noProof/>
          <w:rtl/>
          <w:lang w:bidi="he-IL"/>
        </w:rPr>
        <w:drawing>
          <wp:inline distT="0" distB="0" distL="0" distR="0">
            <wp:extent cx="809625" cy="809625"/>
            <wp:effectExtent l="19050" t="0" r="9525" b="0"/>
            <wp:docPr id="30" name="Picture 30" descr="C:\Users\elik\Desktop\10632607_309899635868917_2172815618311509551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elik\Desktop\10632607_309899635868917_2172815618311509551_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675">
        <w:rPr>
          <w:rFonts w:ascii="inherit" w:eastAsia="Times New Roman" w:hAnsi="inherit" w:cs="Helvetica"/>
          <w:b/>
          <w:bCs/>
          <w:color w:val="333333"/>
          <w:szCs w:val="21"/>
        </w:rPr>
        <w:t>929</w:t>
      </w:r>
      <w:r w:rsidRPr="00D76675">
        <w:rPr>
          <w:rFonts w:ascii="inherit" w:eastAsia="Times New Roman" w:hAnsi="inherit" w:cs="Helvetica" w:hint="cs"/>
          <w:b/>
          <w:bCs/>
          <w:color w:val="333333"/>
          <w:szCs w:val="21"/>
          <w:rtl/>
          <w:lang w:bidi="he-IL"/>
        </w:rPr>
        <w:t>, לקרוא תנ"ך ביחד</w:t>
      </w:r>
    </w:p>
    <w:p w:rsidR="00322598" w:rsidRPr="0014623D" w:rsidRDefault="00C55BE7" w:rsidP="00356363">
      <w:pPr>
        <w:rPr>
          <w:rFonts w:ascii="Alef Hebrew" w:eastAsia="Times New Roman" w:hAnsi="Alef Hebrew" w:cs="Helvetica"/>
          <w:color w:val="0E697B"/>
          <w:sz w:val="21"/>
          <w:rtl/>
          <w:lang w:bidi="he-IL"/>
        </w:rPr>
      </w:pPr>
      <w:hyperlink r:id="rId20" w:history="1">
        <w:r w:rsidR="00322598" w:rsidRPr="0014623D">
          <w:rPr>
            <w:rFonts w:ascii="Alef Hebrew" w:eastAsia="Times New Roman" w:hAnsi="Alef Hebrew" w:cs="Helvetica"/>
            <w:color w:val="0E697B"/>
            <w:sz w:val="21"/>
          </w:rPr>
          <w:t>http://www.929.org.il</w:t>
        </w:r>
      </w:hyperlink>
    </w:p>
    <w:p w:rsidR="000951A8" w:rsidRDefault="00322598" w:rsidP="009B730F">
      <w:pPr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</w:pPr>
      <w:r w:rsidRPr="00D76675">
        <w:rPr>
          <w:rFonts w:ascii="Alef Hebrew" w:eastAsia="Times New Roman" w:hAnsi="Alef Hebrew" w:cs="Helvetica" w:hint="cs"/>
          <w:color w:val="333333"/>
          <w:sz w:val="21"/>
          <w:szCs w:val="21"/>
          <w:rtl/>
          <w:lang w:bidi="he-IL"/>
        </w:rPr>
        <w:t xml:space="preserve">אתר המלווה את פרויקט 929 ללימוד פרק תנ"ך ביום, 5 ימים בשבוע. </w:t>
      </w:r>
      <w:r w:rsidR="00D76675" w:rsidRPr="00D76675">
        <w:rPr>
          <w:rFonts w:ascii="Alef Hebrew" w:eastAsia="Times New Roman" w:hAnsi="Alef Hebrew" w:cs="Helvetica" w:hint="cs"/>
          <w:color w:val="333333"/>
          <w:sz w:val="21"/>
          <w:szCs w:val="21"/>
          <w:rtl/>
          <w:lang w:bidi="he-IL"/>
        </w:rPr>
        <w:t>באתר</w:t>
      </w:r>
      <w:r w:rsidRPr="00D76675">
        <w:rPr>
          <w:rFonts w:ascii="Alef Hebrew" w:eastAsia="Times New Roman" w:hAnsi="Alef Hebrew" w:cs="Helvetica" w:hint="cs"/>
          <w:color w:val="333333"/>
          <w:sz w:val="21"/>
          <w:szCs w:val="21"/>
          <w:rtl/>
          <w:lang w:bidi="he-IL"/>
        </w:rPr>
        <w:t xml:space="preserve"> חומרי</w:t>
      </w:r>
      <w:r w:rsidR="00D667E8">
        <w:rPr>
          <w:rFonts w:ascii="Alef Hebrew" w:eastAsia="Times New Roman" w:hAnsi="Alef Hebrew" w:cs="Helvetica" w:hint="cs"/>
          <w:color w:val="333333"/>
          <w:sz w:val="21"/>
          <w:szCs w:val="21"/>
          <w:rtl/>
          <w:lang w:bidi="he-IL"/>
        </w:rPr>
        <w:t>ם ופרשנויות במילים, תמונות, "ממ</w:t>
      </w:r>
      <w:r w:rsidRPr="00D76675">
        <w:rPr>
          <w:rFonts w:ascii="Alef Hebrew" w:eastAsia="Times New Roman" w:hAnsi="Alef Hebrew" w:cs="Helvetica" w:hint="cs"/>
          <w:color w:val="333333"/>
          <w:sz w:val="21"/>
          <w:szCs w:val="21"/>
          <w:rtl/>
          <w:lang w:bidi="he-IL"/>
        </w:rPr>
        <w:t xml:space="preserve">ים" ווידאו, </w:t>
      </w:r>
      <w:r w:rsidR="00D76675" w:rsidRPr="00D76675">
        <w:rPr>
          <w:rFonts w:ascii="Alef Hebrew" w:eastAsia="Times New Roman" w:hAnsi="Alef Hebrew" w:cs="Helvetica" w:hint="cs"/>
          <w:color w:val="333333"/>
          <w:sz w:val="21"/>
          <w:szCs w:val="21"/>
          <w:rtl/>
          <w:lang w:bidi="he-IL"/>
        </w:rPr>
        <w:t>מנקודות מבט מגוונות לפרקי התנ"</w:t>
      </w:r>
      <w:r w:rsidR="00D76675">
        <w:rPr>
          <w:rFonts w:ascii="Alef Hebrew" w:eastAsia="Times New Roman" w:hAnsi="Alef Hebrew" w:cs="Helvetica" w:hint="cs"/>
          <w:color w:val="333333"/>
          <w:sz w:val="21"/>
          <w:szCs w:val="21"/>
          <w:rtl/>
          <w:lang w:bidi="he-IL"/>
        </w:rPr>
        <w:t>ך.</w:t>
      </w:r>
    </w:p>
    <w:p w:rsidR="009B730F" w:rsidRDefault="009B730F" w:rsidP="009B730F">
      <w:pPr>
        <w:rPr>
          <w:rFonts w:ascii="Alef Hebrew" w:eastAsia="Times New Roman" w:hAnsi="Alef Hebrew" w:cs="Helvetica"/>
          <w:color w:val="333333"/>
          <w:sz w:val="21"/>
          <w:szCs w:val="21"/>
          <w:rtl/>
          <w:lang w:bidi="he-IL"/>
        </w:rPr>
      </w:pPr>
    </w:p>
    <w:p w:rsidR="00D304C8" w:rsidRDefault="00BA4F7D" w:rsidP="00356363">
      <w:pPr>
        <w:rPr>
          <w:rtl/>
          <w:lang w:bidi="he-IL"/>
        </w:rPr>
      </w:pPr>
      <w:r>
        <w:rPr>
          <w:rFonts w:hint="cs"/>
          <w:noProof/>
          <w:lang w:bidi="he-IL"/>
        </w:rPr>
        <w:drawing>
          <wp:inline distT="0" distB="0" distL="0" distR="0">
            <wp:extent cx="1378039" cy="457200"/>
            <wp:effectExtent l="19050" t="0" r="0" b="0"/>
            <wp:docPr id="4" name="Picture 3" descr="sidd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du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03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F7D">
        <w:rPr>
          <w:rFonts w:hint="cs"/>
          <w:rtl/>
          <w:lang w:bidi="he-IL"/>
        </w:rPr>
        <w:t xml:space="preserve"> </w:t>
      </w:r>
      <w:r w:rsidRPr="00BA4F7D">
        <w:rPr>
          <w:rFonts w:ascii="inherit" w:eastAsia="Times New Roman" w:hAnsi="inherit" w:cs="Helvetica" w:hint="cs"/>
          <w:b/>
          <w:bCs/>
          <w:color w:val="333333"/>
          <w:szCs w:val="21"/>
          <w:rtl/>
          <w:lang w:bidi="he-IL"/>
        </w:rPr>
        <w:t>סידור אבי חי באינטרנט</w:t>
      </w:r>
    </w:p>
    <w:p w:rsidR="00BA4F7D" w:rsidRPr="00BA4F7D" w:rsidRDefault="00C55BE7" w:rsidP="00BA4F7D">
      <w:pPr>
        <w:rPr>
          <w:rFonts w:ascii="Alef Hebrew" w:eastAsia="Times New Roman" w:hAnsi="Alef Hebrew" w:cs="Helvetica"/>
          <w:color w:val="0E697B"/>
          <w:sz w:val="21"/>
          <w:rtl/>
          <w:lang w:bidi="he-IL"/>
        </w:rPr>
      </w:pPr>
      <w:hyperlink r:id="rId22" w:history="1">
        <w:r w:rsidR="00BA4F7D" w:rsidRPr="00BA4F7D">
          <w:rPr>
            <w:rFonts w:ascii="Alef Hebrew" w:eastAsia="Times New Roman" w:hAnsi="Alef Hebrew" w:cs="Helvetica"/>
            <w:color w:val="0E697B"/>
            <w:sz w:val="21"/>
          </w:rPr>
          <w:t>http://www.sidur.kotar.co.il</w:t>
        </w:r>
      </w:hyperlink>
    </w:p>
    <w:p w:rsidR="000951A8" w:rsidRDefault="00BA4F7D" w:rsidP="009B730F">
      <w:pPr>
        <w:rPr>
          <w:rtl/>
          <w:lang w:bidi="he-IL"/>
        </w:rPr>
      </w:pPr>
      <w:r>
        <w:rPr>
          <w:rFonts w:hint="cs"/>
          <w:rtl/>
          <w:lang w:bidi="he-IL"/>
        </w:rPr>
        <w:t>אתר סידור אבי חי כ</w:t>
      </w:r>
      <w:r w:rsidR="00897EF3">
        <w:rPr>
          <w:rFonts w:hint="cs"/>
          <w:rtl/>
          <w:lang w:bidi="he-IL"/>
        </w:rPr>
        <w:t>ו</w:t>
      </w:r>
      <w:r>
        <w:rPr>
          <w:rFonts w:hint="cs"/>
          <w:rtl/>
          <w:lang w:bidi="he-IL"/>
        </w:rPr>
        <w:t xml:space="preserve">לל גם קישורים לאתרים נוספים (כגון אתר הפיוט והלכסיקון) במקומות המתאימים. </w:t>
      </w:r>
      <w:r w:rsidR="00A769CF">
        <w:rPr>
          <w:rFonts w:hint="cs"/>
          <w:rtl/>
          <w:lang w:bidi="he-IL"/>
        </w:rPr>
        <w:t>כיום נוספו גם ספר יונה, איכה, ורות.</w:t>
      </w:r>
      <w:r w:rsidR="009B730F">
        <w:rPr>
          <w:rtl/>
          <w:lang w:bidi="he-IL"/>
        </w:rPr>
        <w:br/>
      </w:r>
    </w:p>
    <w:p w:rsidR="00897EF3" w:rsidRDefault="00897EF3" w:rsidP="00897EF3">
      <w:pPr>
        <w:rPr>
          <w:rtl/>
          <w:lang w:bidi="he-IL"/>
        </w:rPr>
      </w:pPr>
      <w:r>
        <w:rPr>
          <w:noProof/>
          <w:lang w:bidi="he-IL"/>
        </w:rPr>
        <w:drawing>
          <wp:inline distT="0" distB="0" distL="0" distR="0">
            <wp:extent cx="1219200" cy="729390"/>
            <wp:effectExtent l="19050" t="0" r="0" b="0"/>
            <wp:docPr id="8" name="Picture 7" descr="bac-sit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-site-logo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2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AE4">
        <w:rPr>
          <w:rFonts w:ascii="inherit" w:eastAsia="Times New Roman" w:hAnsi="inherit" w:cs="Helvetica" w:hint="cs"/>
          <w:b/>
          <w:bCs/>
          <w:color w:val="333333"/>
          <w:szCs w:val="21"/>
          <w:rtl/>
          <w:lang w:bidi="he-IL"/>
        </w:rPr>
        <w:t>אתר בית אבי חי</w:t>
      </w:r>
    </w:p>
    <w:p w:rsidR="00897EF3" w:rsidRPr="00030AE4" w:rsidRDefault="00C55BE7" w:rsidP="00030AE4">
      <w:pPr>
        <w:rPr>
          <w:rFonts w:ascii="Alef Hebrew" w:eastAsia="Times New Roman" w:hAnsi="Alef Hebrew" w:cs="Helvetica"/>
          <w:color w:val="0E697B"/>
          <w:sz w:val="21"/>
          <w:rtl/>
          <w:lang w:bidi="he-IL"/>
        </w:rPr>
      </w:pPr>
      <w:hyperlink r:id="rId24" w:history="1">
        <w:r w:rsidR="00897EF3" w:rsidRPr="00030AE4">
          <w:rPr>
            <w:rFonts w:ascii="Alef Hebrew" w:eastAsia="Times New Roman" w:hAnsi="Alef Hebrew" w:cs="Helvetica"/>
            <w:color w:val="0E697B"/>
            <w:sz w:val="21"/>
          </w:rPr>
          <w:t>http://www.bac.org.il</w:t>
        </w:r>
      </w:hyperlink>
    </w:p>
    <w:p w:rsidR="00897EF3" w:rsidRDefault="00030AE4" w:rsidP="00897EF3">
      <w:pPr>
        <w:rPr>
          <w:rtl/>
          <w:lang w:bidi="he-IL"/>
        </w:rPr>
      </w:pPr>
      <w:r>
        <w:rPr>
          <w:rFonts w:hint="cs"/>
          <w:rtl/>
          <w:lang w:bidi="he-IL"/>
        </w:rPr>
        <w:t>אתר בית אבי חי כולל תכנים מגוונים ופרויקטים מיוחדים בנ</w:t>
      </w:r>
      <w:r w:rsidR="009B730F">
        <w:rPr>
          <w:rFonts w:hint="cs"/>
          <w:rtl/>
          <w:lang w:bidi="he-IL"/>
        </w:rPr>
        <w:t>ושאי תרבות יהודית-</w:t>
      </w:r>
      <w:r>
        <w:rPr>
          <w:rFonts w:hint="cs"/>
          <w:rtl/>
          <w:lang w:bidi="he-IL"/>
        </w:rPr>
        <w:t>ישראלית כמו גם אפשרות להזמנת כרטיסים וצפייה בחלק מהמופעים בשידור חי.</w:t>
      </w:r>
      <w:r w:rsidR="00626EF1">
        <w:rPr>
          <w:rFonts w:hint="cs"/>
          <w:rtl/>
          <w:lang w:bidi="he-IL"/>
        </w:rPr>
        <w:t xml:space="preserve"> האתר כולל גם קדימונים וחומרים אודות סרטי אבי חי.</w:t>
      </w:r>
    </w:p>
    <w:p w:rsidR="00BA4F7D" w:rsidRDefault="00BA4F7D" w:rsidP="00356363">
      <w:pPr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</w:pPr>
      <w:r w:rsidRPr="00BA4F7D">
        <w:rPr>
          <w:rFonts w:ascii="inherit" w:eastAsia="Times New Roman" w:hAnsi="inherit" w:cs="Helvetica" w:hint="cs"/>
          <w:b/>
          <w:bCs/>
          <w:noProof/>
          <w:color w:val="333333"/>
          <w:szCs w:val="21"/>
          <w:rtl/>
          <w:lang w:bidi="he-IL"/>
        </w:rPr>
        <w:lastRenderedPageBreak/>
        <w:drawing>
          <wp:inline distT="0" distB="0" distL="0" distR="0">
            <wp:extent cx="1409700" cy="853003"/>
            <wp:effectExtent l="19050" t="0" r="0" b="0"/>
            <wp:docPr id="6" name="Picture 5" descr="j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r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F7D">
        <w:rPr>
          <w:rFonts w:ascii="Helvetica" w:eastAsia="Times New Roman" w:hAnsi="inherit" w:cs="Helvetica"/>
          <w:rtl/>
        </w:rPr>
        <w:t xml:space="preserve"> </w:t>
      </w:r>
      <w:r w:rsidRPr="00BA4F7D"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  <w:t>אנציקלופדיה</w:t>
      </w:r>
      <w:r w:rsidRPr="00BA4F7D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t xml:space="preserve"> </w:t>
      </w:r>
      <w:r w:rsidRPr="00BA4F7D"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  <w:t>יהודית</w:t>
      </w:r>
      <w:r w:rsidRPr="00BA4F7D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t xml:space="preserve"> </w:t>
      </w:r>
      <w:r w:rsidRPr="00BA4F7D"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  <w:t>בשפה</w:t>
      </w:r>
      <w:r w:rsidRPr="00BA4F7D">
        <w:rPr>
          <w:rFonts w:ascii="Helvetica" w:eastAsia="Times New Roman" w:hAnsi="inherit" w:cs="Helvetica"/>
          <w:b/>
          <w:bCs/>
          <w:color w:val="333333"/>
          <w:sz w:val="21"/>
          <w:szCs w:val="21"/>
          <w:rtl/>
        </w:rPr>
        <w:t xml:space="preserve"> </w:t>
      </w:r>
      <w:r w:rsidRPr="00BA4F7D"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  <w:t>הרוסית</w:t>
      </w:r>
    </w:p>
    <w:p w:rsidR="00221304" w:rsidRPr="00221304" w:rsidRDefault="00D37976" w:rsidP="00D37976">
      <w:pPr>
        <w:rPr>
          <w:rFonts w:ascii="Alef Hebrew" w:eastAsia="Times New Roman" w:hAnsi="Alef Hebrew" w:cs="Helvetica"/>
          <w:color w:val="0E697B"/>
          <w:sz w:val="21"/>
          <w:rtl/>
          <w:lang w:bidi="he-IL"/>
        </w:rPr>
      </w:pPr>
      <w:hyperlink r:id="rId26" w:history="1">
        <w:r w:rsidRPr="00D37976">
          <w:t>https</w:t>
        </w:r>
        <w:r w:rsidRPr="00D37976">
          <w:t>:</w:t>
        </w:r>
        <w:r w:rsidRPr="00D37976">
          <w:t>//eleven.ort.org/</w:t>
        </w:r>
      </w:hyperlink>
    </w:p>
    <w:p w:rsidR="00221304" w:rsidRDefault="00221304" w:rsidP="00897EF3">
      <w:pPr>
        <w:rPr>
          <w:rtl/>
          <w:lang w:bidi="he-IL"/>
        </w:rPr>
      </w:pPr>
      <w:r w:rsidRPr="00221304">
        <w:rPr>
          <w:rtl/>
          <w:lang w:bidi="he-IL"/>
        </w:rPr>
        <w:t>גרסת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אינטרנט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עדכנית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של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האנציקלופדיה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היהודית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ברוסית</w:t>
      </w:r>
      <w:r w:rsidR="00897EF3">
        <w:rPr>
          <w:rFonts w:hint="cs"/>
          <w:rtl/>
          <w:lang w:bidi="he-IL"/>
        </w:rPr>
        <w:t>.</w:t>
      </w:r>
      <w:r>
        <w:rPr>
          <w:rFonts w:hint="cs"/>
          <w:rtl/>
          <w:lang w:bidi="he-IL"/>
        </w:rPr>
        <w:t xml:space="preserve"> </w:t>
      </w:r>
      <w:r w:rsidRPr="00221304">
        <w:rPr>
          <w:rtl/>
          <w:lang w:bidi="he-IL"/>
        </w:rPr>
        <w:t>האנציקלופדיה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בת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אחד</w:t>
      </w:r>
      <w:r w:rsidRPr="00221304">
        <w:rPr>
          <w:rFonts w:ascii="Arial"/>
          <w:rtl/>
        </w:rPr>
        <w:t>-</w:t>
      </w:r>
      <w:r w:rsidRPr="00221304">
        <w:rPr>
          <w:rtl/>
          <w:lang w:bidi="he-IL"/>
        </w:rPr>
        <w:t>עשר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הכרכים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מיועדת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לציבור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דוברי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הרוסית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והיא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הושלמה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על</w:t>
      </w:r>
      <w:r w:rsidRPr="00221304">
        <w:rPr>
          <w:rFonts w:ascii="Arial"/>
          <w:rtl/>
        </w:rPr>
        <w:t>-</w:t>
      </w:r>
      <w:r w:rsidRPr="00221304">
        <w:rPr>
          <w:rtl/>
          <w:lang w:bidi="he-IL"/>
        </w:rPr>
        <w:t>ידי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האגודה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לחקר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תפוצות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ישראל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אחרי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מאמץ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כביר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בן</w:t>
      </w:r>
      <w:r w:rsidRPr="00221304">
        <w:rPr>
          <w:rFonts w:ascii="Arial"/>
          <w:rtl/>
        </w:rPr>
        <w:t xml:space="preserve"> 25 </w:t>
      </w:r>
      <w:r w:rsidRPr="00221304">
        <w:rPr>
          <w:rtl/>
          <w:lang w:bidi="he-IL"/>
        </w:rPr>
        <w:t>שנים</w:t>
      </w:r>
      <w:r w:rsidRPr="00221304">
        <w:rPr>
          <w:rFonts w:ascii="Arial"/>
          <w:rtl/>
        </w:rPr>
        <w:t xml:space="preserve">. </w:t>
      </w:r>
      <w:r w:rsidRPr="00221304">
        <w:rPr>
          <w:rtl/>
          <w:lang w:bidi="he-IL"/>
        </w:rPr>
        <w:t>האנציקלופדיה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היא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המקור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המוסמך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ביותר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בשפה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הרוסית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לחקר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היהדות</w:t>
      </w:r>
      <w:r w:rsidRPr="00221304">
        <w:rPr>
          <w:rFonts w:ascii="Arial"/>
          <w:rtl/>
        </w:rPr>
        <w:t xml:space="preserve">, </w:t>
      </w:r>
      <w:r w:rsidRPr="00221304">
        <w:rPr>
          <w:rtl/>
          <w:lang w:bidi="he-IL"/>
        </w:rPr>
        <w:t>תולדות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עם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ישראל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ומדינת</w:t>
      </w:r>
      <w:r w:rsidRPr="00221304">
        <w:rPr>
          <w:rFonts w:ascii="Arial"/>
          <w:rtl/>
        </w:rPr>
        <w:t xml:space="preserve"> </w:t>
      </w:r>
      <w:r w:rsidRPr="00221304">
        <w:rPr>
          <w:rtl/>
          <w:lang w:bidi="he-IL"/>
        </w:rPr>
        <w:t>ישראל</w:t>
      </w:r>
      <w:r w:rsidRPr="00221304">
        <w:rPr>
          <w:lang w:bidi="he-IL"/>
        </w:rPr>
        <w:t>.</w:t>
      </w:r>
    </w:p>
    <w:p w:rsidR="00897EF3" w:rsidRPr="009B730F" w:rsidRDefault="00030AE4" w:rsidP="00897EF3">
      <w:pPr>
        <w:rPr>
          <w:rFonts w:ascii="inherit" w:eastAsia="Times New Roman" w:hAnsi="inherit" w:cs="Helvetica"/>
          <w:b/>
          <w:bCs/>
          <w:color w:val="333333"/>
          <w:szCs w:val="21"/>
          <w:rtl/>
          <w:lang w:bidi="he-IL"/>
        </w:rPr>
      </w:pPr>
      <w:r>
        <w:rPr>
          <w:rFonts w:hint="cs"/>
          <w:noProof/>
          <w:rtl/>
          <w:lang w:bidi="he-IL"/>
        </w:rPr>
        <w:drawing>
          <wp:inline distT="0" distB="0" distL="0" distR="0">
            <wp:extent cx="1733550" cy="441671"/>
            <wp:effectExtent l="19050" t="0" r="0" b="0"/>
            <wp:docPr id="10" name="Picture 9" descr="book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nik.JPG"/>
                    <pic:cNvPicPr/>
                  </pic:nvPicPr>
                  <pic:blipFill>
                    <a:blip r:embed="rId27" cstate="print"/>
                    <a:srcRect t="16873" b="23622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4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AE4">
        <w:rPr>
          <w:rFonts w:ascii="inherit" w:eastAsia="Times New Roman" w:hAnsi="inherit" w:cs="Helvetica" w:hint="cs"/>
          <w:b/>
          <w:bCs/>
          <w:color w:val="333333"/>
          <w:szCs w:val="21"/>
          <w:rtl/>
          <w:lang w:bidi="he-IL"/>
        </w:rPr>
        <w:t xml:space="preserve">אתר </w:t>
      </w:r>
      <w:proofErr w:type="spellStart"/>
      <w:r w:rsidRPr="00030AE4">
        <w:rPr>
          <w:rFonts w:ascii="inherit" w:eastAsia="Times New Roman" w:hAnsi="inherit" w:cs="Helvetica" w:hint="cs"/>
          <w:b/>
          <w:bCs/>
          <w:color w:val="333333"/>
          <w:szCs w:val="21"/>
          <w:rtl/>
          <w:lang w:bidi="he-IL"/>
        </w:rPr>
        <w:t>בוקניק</w:t>
      </w:r>
      <w:proofErr w:type="spellEnd"/>
      <w:r w:rsidR="009B730F" w:rsidRPr="009B730F">
        <w:rPr>
          <w:rFonts w:ascii="inherit" w:eastAsia="Times New Roman" w:hAnsi="inherit" w:cs="Helvetica" w:hint="cs"/>
          <w:b/>
          <w:bCs/>
          <w:color w:val="333333"/>
          <w:szCs w:val="21"/>
          <w:rtl/>
          <w:lang w:bidi="he-IL"/>
        </w:rPr>
        <w:t xml:space="preserve"> (אבי חי ברה"מ לשעבר)</w:t>
      </w:r>
    </w:p>
    <w:p w:rsidR="00030AE4" w:rsidRPr="00D1653C" w:rsidRDefault="00C55BE7" w:rsidP="00030AE4">
      <w:pPr>
        <w:rPr>
          <w:rFonts w:ascii="Alef Hebrew" w:hAnsi="Alef Hebrew"/>
          <w:color w:val="0E697B"/>
          <w:sz w:val="21"/>
          <w:rtl/>
          <w:lang w:bidi="he-IL"/>
        </w:rPr>
      </w:pPr>
      <w:hyperlink r:id="rId28" w:history="1">
        <w:r w:rsidR="00030AE4" w:rsidRPr="00D1653C">
          <w:rPr>
            <w:rFonts w:ascii="Alef Hebrew" w:hAnsi="Alef Hebrew"/>
            <w:color w:val="0E697B"/>
            <w:sz w:val="21"/>
          </w:rPr>
          <w:t>http://booknik.ru</w:t>
        </w:r>
      </w:hyperlink>
    </w:p>
    <w:p w:rsidR="00030AE4" w:rsidRDefault="00626EF1" w:rsidP="00626EF1">
      <w:pPr>
        <w:rPr>
          <w:rFonts w:cs="Arial"/>
          <w:rtl/>
          <w:lang w:bidi="he-IL"/>
        </w:rPr>
      </w:pPr>
      <w:r>
        <w:rPr>
          <w:rFonts w:cs="Arial" w:hint="cs"/>
          <w:rtl/>
          <w:lang w:bidi="he-IL"/>
        </w:rPr>
        <w:t xml:space="preserve">אתר </w:t>
      </w:r>
      <w:proofErr w:type="spellStart"/>
      <w:r>
        <w:rPr>
          <w:rFonts w:cs="Arial" w:hint="cs"/>
          <w:rtl/>
          <w:lang w:bidi="he-IL"/>
        </w:rPr>
        <w:t>בוקניק</w:t>
      </w:r>
      <w:proofErr w:type="spellEnd"/>
      <w:r>
        <w:rPr>
          <w:rFonts w:cs="Arial" w:hint="cs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הוא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פורטל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אינטרנט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ייחודי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בשפה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הרוסית</w:t>
      </w:r>
      <w:r w:rsidRPr="00626EF1">
        <w:rPr>
          <w:rFonts w:cs="Arial"/>
          <w:rtl/>
          <w:lang w:bidi="he-IL"/>
        </w:rPr>
        <w:t xml:space="preserve"> </w:t>
      </w:r>
      <w:r>
        <w:rPr>
          <w:rFonts w:cs="Arial" w:hint="cs"/>
          <w:rtl/>
          <w:lang w:bidi="he-IL"/>
        </w:rPr>
        <w:t>הכולל גם אתרים נוספים (אשכולות, תורה, ועוד) ו</w:t>
      </w:r>
      <w:r w:rsidRPr="00626EF1">
        <w:rPr>
          <w:rFonts w:cs="Arial" w:hint="eastAsia"/>
          <w:rtl/>
          <w:lang w:bidi="he-IL"/>
        </w:rPr>
        <w:t>מתמקד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במכלול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המלא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של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חיים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יהודים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ומחשבה</w:t>
      </w:r>
      <w:r>
        <w:rPr>
          <w:rFonts w:cs="Arial" w:hint="cs"/>
          <w:rtl/>
          <w:lang w:bidi="he-IL"/>
        </w:rPr>
        <w:t xml:space="preserve"> יהודית</w:t>
      </w:r>
      <w:r w:rsidRPr="00626EF1">
        <w:rPr>
          <w:rFonts w:cs="Arial"/>
          <w:rtl/>
          <w:lang w:bidi="he-IL"/>
        </w:rPr>
        <w:t xml:space="preserve">: </w:t>
      </w:r>
      <w:r>
        <w:rPr>
          <w:rFonts w:cs="Arial" w:hint="eastAsia"/>
          <w:rtl/>
          <w:lang w:bidi="he-IL"/>
        </w:rPr>
        <w:t>יהד</w:t>
      </w:r>
      <w:r>
        <w:rPr>
          <w:rFonts w:cs="Arial" w:hint="cs"/>
          <w:rtl/>
          <w:lang w:bidi="he-IL"/>
        </w:rPr>
        <w:t>ות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והיסטוריה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ישראלית</w:t>
      </w:r>
      <w:r w:rsidRPr="00626EF1">
        <w:rPr>
          <w:rFonts w:cs="Arial"/>
          <w:rtl/>
          <w:lang w:bidi="he-IL"/>
        </w:rPr>
        <w:t xml:space="preserve">, </w:t>
      </w:r>
      <w:r w:rsidRPr="00626EF1">
        <w:rPr>
          <w:rFonts w:cs="Arial" w:hint="eastAsia"/>
          <w:rtl/>
          <w:lang w:bidi="he-IL"/>
        </w:rPr>
        <w:t>דת</w:t>
      </w:r>
      <w:r w:rsidRPr="00626EF1">
        <w:rPr>
          <w:rFonts w:cs="Arial"/>
          <w:rtl/>
          <w:lang w:bidi="he-IL"/>
        </w:rPr>
        <w:t xml:space="preserve">, </w:t>
      </w:r>
      <w:r w:rsidRPr="00626EF1">
        <w:rPr>
          <w:rFonts w:cs="Arial" w:hint="eastAsia"/>
          <w:rtl/>
          <w:lang w:bidi="he-IL"/>
        </w:rPr>
        <w:t>חברה</w:t>
      </w:r>
      <w:r w:rsidRPr="00626EF1">
        <w:rPr>
          <w:rFonts w:cs="Arial"/>
          <w:rtl/>
          <w:lang w:bidi="he-IL"/>
        </w:rPr>
        <w:t xml:space="preserve">, </w:t>
      </w:r>
      <w:r w:rsidRPr="00626EF1">
        <w:rPr>
          <w:rFonts w:cs="Arial" w:hint="eastAsia"/>
          <w:rtl/>
          <w:lang w:bidi="he-IL"/>
        </w:rPr>
        <w:t>ספרות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יהודית</w:t>
      </w:r>
      <w:r w:rsidRPr="00626EF1">
        <w:rPr>
          <w:rFonts w:cs="Arial"/>
          <w:rtl/>
          <w:lang w:bidi="he-IL"/>
        </w:rPr>
        <w:t xml:space="preserve">, </w:t>
      </w:r>
      <w:r w:rsidRPr="00626EF1">
        <w:rPr>
          <w:rFonts w:cs="Arial" w:hint="eastAsia"/>
          <w:rtl/>
          <w:lang w:bidi="he-IL"/>
        </w:rPr>
        <w:t>אמנות</w:t>
      </w:r>
      <w:r w:rsidRPr="00626EF1">
        <w:rPr>
          <w:rFonts w:cs="Arial"/>
          <w:rtl/>
          <w:lang w:bidi="he-IL"/>
        </w:rPr>
        <w:t xml:space="preserve">, </w:t>
      </w:r>
      <w:r w:rsidRPr="00626EF1">
        <w:rPr>
          <w:rFonts w:cs="Arial" w:hint="eastAsia"/>
          <w:rtl/>
          <w:lang w:bidi="he-IL"/>
        </w:rPr>
        <w:t>מוסיקה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ותרבות</w:t>
      </w:r>
      <w:r w:rsidRPr="00626EF1">
        <w:rPr>
          <w:rFonts w:cs="Arial"/>
          <w:rtl/>
          <w:lang w:bidi="he-IL"/>
        </w:rPr>
        <w:t xml:space="preserve">, </w:t>
      </w:r>
      <w:r w:rsidRPr="00626EF1">
        <w:rPr>
          <w:rFonts w:cs="Arial" w:hint="eastAsia"/>
          <w:rtl/>
          <w:lang w:bidi="he-IL"/>
        </w:rPr>
        <w:t>אנשים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ומקומות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יהודים</w:t>
      </w:r>
      <w:r w:rsidRPr="00626EF1">
        <w:rPr>
          <w:rFonts w:cs="Arial"/>
          <w:rtl/>
          <w:lang w:bidi="he-IL"/>
        </w:rPr>
        <w:t xml:space="preserve">, </w:t>
      </w:r>
      <w:r w:rsidRPr="00626EF1">
        <w:rPr>
          <w:rFonts w:cs="Arial" w:hint="eastAsia"/>
          <w:rtl/>
          <w:lang w:bidi="he-IL"/>
        </w:rPr>
        <w:t>פילוסופיה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יהודית</w:t>
      </w:r>
      <w:r w:rsidRPr="00626EF1">
        <w:rPr>
          <w:rFonts w:cs="Arial"/>
          <w:rtl/>
          <w:lang w:bidi="he-IL"/>
        </w:rPr>
        <w:t xml:space="preserve">, </w:t>
      </w:r>
      <w:r w:rsidRPr="00626EF1">
        <w:rPr>
          <w:rFonts w:cs="Arial" w:hint="eastAsia"/>
          <w:rtl/>
          <w:lang w:bidi="he-IL"/>
        </w:rPr>
        <w:t>אתיקה</w:t>
      </w:r>
      <w:r>
        <w:rPr>
          <w:rFonts w:cs="Arial" w:hint="cs"/>
          <w:rtl/>
          <w:lang w:bidi="he-IL"/>
        </w:rPr>
        <w:t xml:space="preserve"> וכדו'.</w:t>
      </w:r>
      <w:r w:rsidR="00D667E8">
        <w:rPr>
          <w:rFonts w:cs="Arial" w:hint="cs"/>
          <w:rtl/>
          <w:lang w:bidi="he-IL"/>
        </w:rPr>
        <w:t xml:space="preserve"> </w:t>
      </w:r>
      <w:r>
        <w:rPr>
          <w:rFonts w:cs="Arial" w:hint="cs"/>
          <w:rtl/>
          <w:lang w:bidi="he-IL"/>
        </w:rPr>
        <w:t>האתר כולל</w:t>
      </w:r>
      <w:r w:rsidRPr="00626EF1">
        <w:rPr>
          <w:rFonts w:cs="Arial"/>
          <w:rtl/>
          <w:lang w:bidi="he-IL"/>
        </w:rPr>
        <w:t xml:space="preserve"> </w:t>
      </w:r>
      <w:r>
        <w:rPr>
          <w:rFonts w:cs="Arial" w:hint="cs"/>
          <w:rtl/>
          <w:lang w:bidi="he-IL"/>
        </w:rPr>
        <w:t xml:space="preserve">חלק </w:t>
      </w:r>
      <w:r w:rsidRPr="00626EF1">
        <w:rPr>
          <w:rFonts w:cs="Arial" w:hint="eastAsia"/>
          <w:rtl/>
          <w:lang w:bidi="he-IL"/>
        </w:rPr>
        <w:t>נפרד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לילדים</w:t>
      </w:r>
      <w:r w:rsidRPr="00626EF1">
        <w:rPr>
          <w:rFonts w:cs="Arial"/>
          <w:rtl/>
          <w:lang w:bidi="he-IL"/>
        </w:rPr>
        <w:t xml:space="preserve"> </w:t>
      </w:r>
      <w:r w:rsidRPr="00626EF1">
        <w:rPr>
          <w:rFonts w:cs="Arial" w:hint="eastAsia"/>
          <w:rtl/>
          <w:lang w:bidi="he-IL"/>
        </w:rPr>
        <w:t>ולמשפח</w:t>
      </w:r>
      <w:r>
        <w:rPr>
          <w:rFonts w:cs="Arial" w:hint="cs"/>
          <w:rtl/>
          <w:lang w:bidi="he-IL"/>
        </w:rPr>
        <w:t>ה</w:t>
      </w:r>
      <w:r w:rsidRPr="00626EF1">
        <w:rPr>
          <w:rFonts w:cs="Arial"/>
          <w:rtl/>
          <w:lang w:bidi="he-IL"/>
        </w:rPr>
        <w:t>.</w:t>
      </w:r>
    </w:p>
    <w:p w:rsidR="00F46BE5" w:rsidRDefault="00F46BE5" w:rsidP="00626EF1">
      <w:pPr>
        <w:rPr>
          <w:rFonts w:cs="Arial"/>
          <w:lang w:bidi="he-IL"/>
        </w:rPr>
      </w:pPr>
    </w:p>
    <w:p w:rsidR="00F46BE5" w:rsidRDefault="00F46BE5" w:rsidP="00626EF1">
      <w:pPr>
        <w:rPr>
          <w:rFonts w:cs="Arial"/>
          <w:rtl/>
          <w:lang w:bidi="he-IL"/>
        </w:rPr>
      </w:pPr>
      <w:r>
        <w:rPr>
          <w:rFonts w:cs="Arial"/>
          <w:noProof/>
          <w:lang w:bidi="he-IL"/>
        </w:rPr>
        <w:drawing>
          <wp:inline distT="0" distB="0" distL="0" distR="0">
            <wp:extent cx="1070703" cy="4381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faria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703" cy="43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cs="Arial" w:hint="cs"/>
          <w:rtl/>
          <w:lang w:bidi="he-IL"/>
        </w:rPr>
        <w:t>ספאריה</w:t>
      </w:r>
      <w:proofErr w:type="spellEnd"/>
    </w:p>
    <w:p w:rsidR="00F46BE5" w:rsidRDefault="00C55BE7" w:rsidP="00F46BE5">
      <w:pPr>
        <w:rPr>
          <w:rFonts w:cs="Arial"/>
          <w:rtl/>
          <w:lang w:bidi="he-IL"/>
        </w:rPr>
      </w:pPr>
      <w:hyperlink r:id="rId30" w:history="1">
        <w:r w:rsidR="00F46BE5" w:rsidRPr="009B4237">
          <w:rPr>
            <w:rStyle w:val="Hyperlink"/>
            <w:rFonts w:cs="Arial"/>
            <w:lang w:bidi="he-IL"/>
          </w:rPr>
          <w:t>http://www.sefaria.org</w:t>
        </w:r>
      </w:hyperlink>
    </w:p>
    <w:p w:rsidR="00F46BE5" w:rsidRDefault="00F46BE5" w:rsidP="00626EF1">
      <w:pPr>
        <w:rPr>
          <w:rFonts w:cs="Arial"/>
          <w:lang w:bidi="he-IL"/>
        </w:rPr>
      </w:pPr>
      <w:r w:rsidRPr="00F46BE5">
        <w:rPr>
          <w:rFonts w:cs="Arial"/>
          <w:rtl/>
          <w:lang w:bidi="he-IL"/>
        </w:rPr>
        <w:t>ספריה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דינמית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ופתוחה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של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טקסטים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יהודיים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יחד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עם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ההפניות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השונות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ביניהם</w:t>
      </w:r>
      <w:r w:rsidRPr="00F46BE5">
        <w:rPr>
          <w:rFonts w:ascii="Arial" w:cs="Arial"/>
          <w:rtl/>
        </w:rPr>
        <w:t xml:space="preserve">, </w:t>
      </w:r>
      <w:r w:rsidRPr="00F46BE5">
        <w:rPr>
          <w:rFonts w:cs="Arial"/>
          <w:rtl/>
          <w:lang w:bidi="he-IL"/>
        </w:rPr>
        <w:t>בשפה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העברית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וגם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בתרגומים</w:t>
      </w:r>
      <w:r w:rsidRPr="00F46BE5">
        <w:rPr>
          <w:rFonts w:ascii="Arial" w:cs="Arial"/>
          <w:rtl/>
        </w:rPr>
        <w:t xml:space="preserve">. </w:t>
      </w:r>
      <w:proofErr w:type="spellStart"/>
      <w:r w:rsidRPr="00F46BE5">
        <w:rPr>
          <w:rFonts w:cs="Arial"/>
          <w:rtl/>
          <w:lang w:bidi="he-IL"/>
        </w:rPr>
        <w:t>הספריה</w:t>
      </w:r>
      <w:proofErr w:type="spellEnd"/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שואפת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לכלול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את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התורה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במובנה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הרחב</w:t>
      </w:r>
      <w:r w:rsidRPr="00F46BE5">
        <w:rPr>
          <w:rFonts w:ascii="Arial" w:cs="Arial"/>
          <w:rtl/>
        </w:rPr>
        <w:t xml:space="preserve">- </w:t>
      </w:r>
      <w:r w:rsidRPr="00F46BE5">
        <w:rPr>
          <w:rFonts w:cs="Arial"/>
          <w:rtl/>
          <w:lang w:bidi="he-IL"/>
        </w:rPr>
        <w:t>מהתלמוד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ועד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הזוהר</w:t>
      </w:r>
      <w:r w:rsidRPr="00F46BE5">
        <w:rPr>
          <w:rFonts w:ascii="Arial" w:cs="Arial"/>
          <w:rtl/>
        </w:rPr>
        <w:t xml:space="preserve">, </w:t>
      </w:r>
      <w:proofErr w:type="spellStart"/>
      <w:r w:rsidRPr="00F46BE5">
        <w:rPr>
          <w:rFonts w:cs="Arial"/>
          <w:rtl/>
          <w:lang w:bidi="he-IL"/>
        </w:rPr>
        <w:t>מהתנ</w:t>
      </w:r>
      <w:proofErr w:type="spellEnd"/>
      <w:r w:rsidRPr="00F46BE5">
        <w:rPr>
          <w:rFonts w:ascii="Arial" w:cs="Arial"/>
          <w:rtl/>
        </w:rPr>
        <w:t>"</w:t>
      </w:r>
      <w:r w:rsidRPr="00F46BE5">
        <w:rPr>
          <w:rFonts w:cs="Arial"/>
          <w:rtl/>
          <w:lang w:bidi="he-IL"/>
        </w:rPr>
        <w:t>ך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ועד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טקסטים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בני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ימינו</w:t>
      </w:r>
      <w:r w:rsidRPr="00F46BE5">
        <w:rPr>
          <w:rFonts w:ascii="Arial" w:cs="Arial"/>
          <w:rtl/>
        </w:rPr>
        <w:t xml:space="preserve">. </w:t>
      </w:r>
      <w:proofErr w:type="spellStart"/>
      <w:r w:rsidRPr="00F46BE5">
        <w:rPr>
          <w:rFonts w:cs="Arial"/>
          <w:rtl/>
          <w:lang w:bidi="he-IL"/>
        </w:rPr>
        <w:t>ספאריה</w:t>
      </w:r>
      <w:proofErr w:type="spellEnd"/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נוצרת</w:t>
      </w:r>
      <w:r w:rsidRPr="00F46BE5">
        <w:rPr>
          <w:rFonts w:ascii="Arial" w:cs="Arial"/>
          <w:rtl/>
        </w:rPr>
        <w:t xml:space="preserve">, </w:t>
      </w:r>
      <w:r w:rsidRPr="00F46BE5">
        <w:rPr>
          <w:rFonts w:cs="Arial"/>
          <w:rtl/>
          <w:lang w:bidi="he-IL"/>
        </w:rPr>
        <w:t>נערכת</w:t>
      </w:r>
      <w:r w:rsidRPr="00F46BE5">
        <w:rPr>
          <w:rFonts w:ascii="Arial" w:cs="Arial"/>
          <w:rtl/>
        </w:rPr>
        <w:t xml:space="preserve">, </w:t>
      </w:r>
      <w:r w:rsidRPr="00F46BE5">
        <w:rPr>
          <w:rFonts w:cs="Arial"/>
          <w:rtl/>
          <w:lang w:bidi="he-IL"/>
        </w:rPr>
        <w:t>ומוערת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ע</w:t>
      </w:r>
      <w:r w:rsidRPr="00F46BE5">
        <w:rPr>
          <w:rFonts w:ascii="Arial" w:cs="Arial"/>
          <w:rtl/>
        </w:rPr>
        <w:t>"</w:t>
      </w:r>
      <w:r w:rsidRPr="00F46BE5">
        <w:rPr>
          <w:rFonts w:cs="Arial"/>
          <w:rtl/>
          <w:lang w:bidi="he-IL"/>
        </w:rPr>
        <w:t>י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קהילת</w:t>
      </w:r>
      <w:r w:rsidRPr="00F46BE5">
        <w:rPr>
          <w:rFonts w:ascii="Arial" w:cs="Arial"/>
          <w:rtl/>
        </w:rPr>
        <w:t xml:space="preserve"> </w:t>
      </w:r>
      <w:r w:rsidRPr="00F46BE5">
        <w:rPr>
          <w:rFonts w:cs="Arial"/>
          <w:rtl/>
          <w:lang w:bidi="he-IL"/>
        </w:rPr>
        <w:t>הגולשים</w:t>
      </w:r>
      <w:r w:rsidRPr="00F46BE5">
        <w:rPr>
          <w:rFonts w:cs="Arial"/>
          <w:lang w:bidi="he-IL"/>
        </w:rPr>
        <w:t>.</w:t>
      </w:r>
    </w:p>
    <w:p w:rsidR="00BB745E" w:rsidRDefault="00BB745E" w:rsidP="00626EF1">
      <w:pPr>
        <w:rPr>
          <w:rFonts w:cs="Arial"/>
          <w:lang w:bidi="he-IL"/>
        </w:rPr>
      </w:pPr>
    </w:p>
    <w:p w:rsidR="00BB745E" w:rsidRDefault="00BB745E" w:rsidP="00BB745E">
      <w:pPr>
        <w:rPr>
          <w:rFonts w:cs="Arial"/>
          <w:rtl/>
          <w:lang w:bidi="he-IL"/>
        </w:rPr>
      </w:pPr>
      <w:r>
        <w:rPr>
          <w:rFonts w:cs="Arial"/>
          <w:noProof/>
          <w:lang w:bidi="he-IL"/>
        </w:rPr>
        <w:drawing>
          <wp:inline distT="0" distB="0" distL="0" distR="0" wp14:anchorId="5398CF4C" wp14:editId="28558774">
            <wp:extent cx="1497330" cy="10883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sha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327" cy="108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cs="Arial" w:hint="cs"/>
          <w:rtl/>
          <w:lang w:bidi="he-IL"/>
        </w:rPr>
        <w:t>זושא</w:t>
      </w:r>
      <w:proofErr w:type="spellEnd"/>
      <w:r>
        <w:rPr>
          <w:rFonts w:cs="Arial"/>
          <w:lang w:bidi="he-IL"/>
        </w:rPr>
        <w:t>:</w:t>
      </w:r>
      <w:r>
        <w:rPr>
          <w:rFonts w:cs="Arial" w:hint="cs"/>
          <w:rtl/>
          <w:lang w:bidi="he-IL"/>
        </w:rPr>
        <w:t xml:space="preserve"> מגלים את הסיפור החסידי</w:t>
      </w:r>
    </w:p>
    <w:p w:rsidR="00BB745E" w:rsidRDefault="00C55BE7" w:rsidP="00626EF1">
      <w:pPr>
        <w:rPr>
          <w:rFonts w:cs="Arial"/>
          <w:lang w:bidi="he-IL"/>
        </w:rPr>
      </w:pPr>
      <w:hyperlink r:id="rId32" w:history="1">
        <w:r w:rsidR="00BB745E" w:rsidRPr="00D71F70">
          <w:rPr>
            <w:rStyle w:val="Hyperlink"/>
            <w:rFonts w:cs="Arial"/>
            <w:lang w:bidi="he-IL"/>
          </w:rPr>
          <w:t>http://www.zusha.org.il</w:t>
        </w:r>
        <w:r w:rsidR="00BB745E" w:rsidRPr="00D71F70">
          <w:rPr>
            <w:rStyle w:val="Hyperlink"/>
            <w:rFonts w:cs="Arial"/>
            <w:rtl/>
            <w:lang w:bidi="he-IL"/>
          </w:rPr>
          <w:t>/</w:t>
        </w:r>
      </w:hyperlink>
    </w:p>
    <w:p w:rsidR="00BB745E" w:rsidRDefault="00BB745E" w:rsidP="00626EF1">
      <w:pPr>
        <w:rPr>
          <w:rFonts w:cs="Arial"/>
          <w:rtl/>
          <w:lang w:bidi="he-IL"/>
        </w:rPr>
      </w:pPr>
      <w:r w:rsidRPr="00BB745E">
        <w:rPr>
          <w:rFonts w:cs="Arial"/>
          <w:rtl/>
          <w:lang w:bidi="he-IL"/>
        </w:rPr>
        <w:t>סיפורי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החסידים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מכילים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בתוכם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עושר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רוחני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והיסטורי</w:t>
      </w:r>
      <w:r w:rsidRPr="00BB745E">
        <w:rPr>
          <w:rFonts w:ascii="Arial" w:cs="Arial"/>
          <w:rtl/>
        </w:rPr>
        <w:t xml:space="preserve">, </w:t>
      </w:r>
      <w:r w:rsidRPr="00BB745E">
        <w:rPr>
          <w:rFonts w:cs="Arial"/>
          <w:rtl/>
          <w:lang w:bidi="he-IL"/>
        </w:rPr>
        <w:t>ובעינינו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הם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רלוונטיים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היום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ממש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כמו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שהיו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בעבר</w:t>
      </w:r>
      <w:r w:rsidRPr="00BB745E">
        <w:rPr>
          <w:rFonts w:ascii="Arial" w:cs="Arial"/>
          <w:rtl/>
        </w:rPr>
        <w:t xml:space="preserve">. </w:t>
      </w:r>
      <w:r w:rsidRPr="00BB745E">
        <w:rPr>
          <w:rFonts w:cs="Arial"/>
          <w:rtl/>
          <w:lang w:bidi="he-IL"/>
        </w:rPr>
        <w:t>הסיפורים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סופרו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לרוב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מפה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לאוזן</w:t>
      </w:r>
      <w:r w:rsidRPr="00BB745E">
        <w:rPr>
          <w:rFonts w:ascii="Arial" w:cs="Arial"/>
          <w:rtl/>
        </w:rPr>
        <w:t xml:space="preserve">, </w:t>
      </w:r>
      <w:r w:rsidRPr="00BB745E">
        <w:rPr>
          <w:rFonts w:cs="Arial"/>
          <w:rtl/>
          <w:lang w:bidi="he-IL"/>
        </w:rPr>
        <w:t>ואנו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מוצאים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בהם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חכמה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ותום</w:t>
      </w:r>
      <w:r w:rsidRPr="00BB745E">
        <w:rPr>
          <w:rFonts w:ascii="Arial" w:cs="Arial"/>
          <w:rtl/>
        </w:rPr>
        <w:t xml:space="preserve">, </w:t>
      </w:r>
      <w:r w:rsidRPr="00BB745E">
        <w:rPr>
          <w:rFonts w:cs="Arial"/>
          <w:rtl/>
          <w:lang w:bidi="he-IL"/>
        </w:rPr>
        <w:t>מהפכנות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ומסורת</w:t>
      </w:r>
      <w:r w:rsidRPr="00BB745E">
        <w:rPr>
          <w:rFonts w:ascii="Arial" w:cs="Arial"/>
          <w:rtl/>
        </w:rPr>
        <w:t xml:space="preserve">, </w:t>
      </w:r>
      <w:r w:rsidRPr="00BB745E">
        <w:rPr>
          <w:rFonts w:cs="Arial"/>
          <w:rtl/>
          <w:lang w:bidi="he-IL"/>
        </w:rPr>
        <w:t>אמונה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ביכולת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של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כל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אדם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באשר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הוא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לגעת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בנשגב</w:t>
      </w:r>
      <w:r w:rsidRPr="00BB745E">
        <w:rPr>
          <w:rFonts w:ascii="Arial" w:cs="Arial"/>
          <w:rtl/>
        </w:rPr>
        <w:t xml:space="preserve">, </w:t>
      </w:r>
      <w:r w:rsidRPr="00BB745E">
        <w:rPr>
          <w:rFonts w:cs="Arial"/>
          <w:rtl/>
          <w:lang w:bidi="he-IL"/>
        </w:rPr>
        <w:t>הומור</w:t>
      </w:r>
      <w:r w:rsidRPr="00BB745E">
        <w:rPr>
          <w:rFonts w:ascii="Arial" w:cs="Arial"/>
          <w:rtl/>
        </w:rPr>
        <w:t xml:space="preserve">, </w:t>
      </w:r>
      <w:r w:rsidRPr="00BB745E">
        <w:rPr>
          <w:rFonts w:cs="Arial"/>
          <w:rtl/>
          <w:lang w:bidi="he-IL"/>
        </w:rPr>
        <w:t>שמחה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וכאב</w:t>
      </w:r>
      <w:r w:rsidRPr="00BB745E">
        <w:rPr>
          <w:rFonts w:ascii="Arial" w:cs="Arial"/>
          <w:rtl/>
        </w:rPr>
        <w:t xml:space="preserve">. </w:t>
      </w:r>
      <w:r w:rsidRPr="00BB745E">
        <w:rPr>
          <w:rFonts w:cs="Arial"/>
          <w:rtl/>
          <w:lang w:bidi="he-IL"/>
        </w:rPr>
        <w:t>למה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דווקא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סיפורים</w:t>
      </w:r>
      <w:r w:rsidRPr="00BB745E">
        <w:rPr>
          <w:rFonts w:ascii="Arial" w:cs="Arial"/>
          <w:rtl/>
        </w:rPr>
        <w:t xml:space="preserve">? </w:t>
      </w:r>
      <w:r w:rsidRPr="00BB745E">
        <w:rPr>
          <w:rFonts w:cs="Arial"/>
          <w:rtl/>
          <w:lang w:bidi="he-IL"/>
        </w:rPr>
        <w:t>סיפור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טוב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נשאר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בלב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השומע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ויכול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ללוות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אותו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שנים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רבות</w:t>
      </w:r>
      <w:r w:rsidRPr="00BB745E">
        <w:rPr>
          <w:rFonts w:ascii="Arial" w:cs="Arial"/>
          <w:rtl/>
        </w:rPr>
        <w:t xml:space="preserve">; </w:t>
      </w:r>
      <w:r w:rsidRPr="00BB745E">
        <w:rPr>
          <w:rFonts w:cs="Arial"/>
          <w:rtl/>
          <w:lang w:bidi="he-IL"/>
        </w:rPr>
        <w:t>בסיפור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טוב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יש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הכוח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לשנות</w:t>
      </w:r>
      <w:r w:rsidRPr="00BB745E">
        <w:rPr>
          <w:rFonts w:ascii="Arial" w:cs="Arial"/>
          <w:rtl/>
        </w:rPr>
        <w:t xml:space="preserve">, </w:t>
      </w:r>
      <w:r w:rsidRPr="00BB745E">
        <w:rPr>
          <w:rFonts w:cs="Arial"/>
          <w:rtl/>
          <w:lang w:bidi="he-IL"/>
        </w:rPr>
        <w:t>לרפא</w:t>
      </w:r>
      <w:r w:rsidRPr="00BB745E">
        <w:rPr>
          <w:rFonts w:ascii="Arial" w:cs="Arial"/>
          <w:rtl/>
        </w:rPr>
        <w:t xml:space="preserve"> </w:t>
      </w:r>
      <w:r w:rsidRPr="00BB745E">
        <w:rPr>
          <w:rFonts w:cs="Arial"/>
          <w:rtl/>
          <w:lang w:bidi="he-IL"/>
        </w:rPr>
        <w:t>ולתקן</w:t>
      </w:r>
      <w:r w:rsidRPr="00BB745E">
        <w:rPr>
          <w:rFonts w:cs="Arial"/>
          <w:lang w:bidi="he-IL"/>
        </w:rPr>
        <w:t>.</w:t>
      </w:r>
    </w:p>
    <w:p w:rsidR="00E91482" w:rsidRDefault="00E91482">
      <w:pPr>
        <w:bidi w:val="0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br w:type="page"/>
      </w:r>
    </w:p>
    <w:p w:rsidR="00E91482" w:rsidRDefault="00E91482" w:rsidP="00E91482">
      <w:pPr>
        <w:rPr>
          <w:rFonts w:cs="Arial"/>
          <w:rtl/>
          <w:lang w:bidi="he-IL"/>
        </w:rPr>
      </w:pPr>
      <w:r>
        <w:rPr>
          <w:noProof/>
          <w:lang w:bidi="he-IL"/>
        </w:rPr>
        <w:lastRenderedPageBreak/>
        <w:drawing>
          <wp:inline distT="0" distB="0" distL="0" distR="0" wp14:anchorId="0849AB83" wp14:editId="0D45642F">
            <wp:extent cx="1885950" cy="740410"/>
            <wp:effectExtent l="0" t="0" r="0" b="2540"/>
            <wp:docPr id="12" name="Picture 12" descr="כל ישראל אזרחי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כל ישראל אזרחים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 w:hint="cs"/>
          <w:rtl/>
          <w:lang w:bidi="he-IL"/>
        </w:rPr>
        <w:t>כל ישראל אזרחים</w:t>
      </w:r>
    </w:p>
    <w:p w:rsidR="00E91482" w:rsidRPr="00E91482" w:rsidRDefault="00C55BE7" w:rsidP="00E91482">
      <w:pPr>
        <w:rPr>
          <w:rStyle w:val="Hyperlink"/>
          <w:rFonts w:ascii="Arial"/>
          <w:rtl/>
        </w:rPr>
      </w:pPr>
      <w:hyperlink r:id="rId34" w:history="1">
        <w:r w:rsidR="00E91482" w:rsidRPr="00E91482">
          <w:rPr>
            <w:rStyle w:val="Hyperlink"/>
            <w:lang w:bidi="he-IL"/>
          </w:rPr>
          <w:t>http://ebaghigh.cet.ac.il/%D7%9B%D7%9C-%D7%99%D7%A9%D7%A8%D7%90%D7%9C-%D7%90%D7%96%D7%A8%D7%97%D7%99%D7%9D</w:t>
        </w:r>
      </w:hyperlink>
    </w:p>
    <w:p w:rsidR="00011CDE" w:rsidRDefault="00E91482" w:rsidP="00E96CC3">
      <w:pPr>
        <w:rPr>
          <w:rFonts w:cs="Arial"/>
        </w:rPr>
      </w:pPr>
      <w:r w:rsidRPr="00E91482">
        <w:rPr>
          <w:rFonts w:cs="Arial"/>
          <w:rtl/>
          <w:lang w:bidi="he-IL"/>
        </w:rPr>
        <w:t>מטרות העל של המיזם הינן</w:t>
      </w:r>
      <w:r w:rsidRPr="00E91482">
        <w:rPr>
          <w:rFonts w:cs="Arial"/>
        </w:rPr>
        <w:t> </w:t>
      </w:r>
      <w:r w:rsidRPr="00E91482">
        <w:rPr>
          <w:rFonts w:cs="Arial"/>
          <w:rtl/>
          <w:lang w:bidi="he-IL"/>
        </w:rPr>
        <w:t>טיפוח ראיית החברה הישראלית כחברה פלורליסטית, רב-גונית ושוויונית ויצירת תשתית המאפשרת שיח אזרחי של שותפות בין דתיים לחילונים</w:t>
      </w:r>
      <w:r w:rsidRPr="00E91482">
        <w:rPr>
          <w:rFonts w:cs="Arial"/>
        </w:rPr>
        <w:t>.</w:t>
      </w:r>
      <w:r>
        <w:rPr>
          <w:rFonts w:cs="Arial" w:hint="cs"/>
          <w:rtl/>
          <w:lang w:bidi="he-IL"/>
        </w:rPr>
        <w:t xml:space="preserve"> </w:t>
      </w:r>
      <w:r w:rsidRPr="00E91482">
        <w:rPr>
          <w:rFonts w:cs="Arial"/>
          <w:rtl/>
          <w:lang w:bidi="he-IL"/>
        </w:rPr>
        <w:t xml:space="preserve">במסגרת </w:t>
      </w:r>
      <w:proofErr w:type="spellStart"/>
      <w:r w:rsidRPr="00E91482">
        <w:rPr>
          <w:rFonts w:cs="Arial"/>
          <w:rtl/>
          <w:lang w:bidi="he-IL"/>
        </w:rPr>
        <w:t>הפרוייקט</w:t>
      </w:r>
      <w:proofErr w:type="spellEnd"/>
      <w:r w:rsidRPr="00E91482">
        <w:rPr>
          <w:rFonts w:cs="Arial"/>
          <w:rtl/>
          <w:lang w:bidi="he-IL"/>
        </w:rPr>
        <w:t xml:space="preserve"> אנו פועלים לפיתוח, שיפור וקידום לימודי האזרחות בישראל</w:t>
      </w:r>
      <w:r w:rsidRPr="00E91482">
        <w:rPr>
          <w:rFonts w:cs="Arial"/>
        </w:rPr>
        <w:t> </w:t>
      </w:r>
      <w:r w:rsidRPr="00E91482">
        <w:rPr>
          <w:rFonts w:cs="Arial"/>
          <w:rtl/>
          <w:lang w:bidi="he-IL"/>
        </w:rPr>
        <w:t>בדגש על הסביבה הווירטואלית, על מנת</w:t>
      </w:r>
      <w:r w:rsidRPr="00E91482">
        <w:rPr>
          <w:rFonts w:cs="Arial"/>
        </w:rPr>
        <w:t xml:space="preserve">  </w:t>
      </w:r>
      <w:r w:rsidRPr="00E91482">
        <w:rPr>
          <w:rFonts w:cs="Arial"/>
          <w:rtl/>
          <w:lang w:bidi="he-IL"/>
        </w:rPr>
        <w:t>ולהשתמש בתכני הלימוד כגשר לקירוב בין יהודים חילונים ודתיים</w:t>
      </w:r>
      <w:r w:rsidR="00E96CC3">
        <w:rPr>
          <w:rFonts w:cs="Arial"/>
        </w:rPr>
        <w:t>.</w:t>
      </w:r>
    </w:p>
    <w:p w:rsidR="00880F9B" w:rsidRDefault="00011CDE" w:rsidP="00011CDE">
      <w:pPr>
        <w:rPr>
          <w:rFonts w:cs="Arial"/>
          <w:rtl/>
          <w:lang w:bidi="he-IL"/>
        </w:rPr>
      </w:pPr>
      <w:r>
        <w:rPr>
          <w:rFonts w:cs="Arial"/>
          <w:noProof/>
          <w:lang w:bidi="he-IL"/>
        </w:rPr>
        <w:drawing>
          <wp:inline distT="0" distB="0" distL="0" distR="0" wp14:anchorId="27D862F4" wp14:editId="3358FB0A">
            <wp:extent cx="1482090" cy="1272540"/>
            <wp:effectExtent l="0" t="0" r="381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uz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0F9B">
        <w:rPr>
          <w:rFonts w:cs="Arial" w:hint="cs"/>
          <w:rtl/>
          <w:lang w:bidi="he-IL"/>
        </w:rPr>
        <w:t>הלוז העברי</w:t>
      </w:r>
    </w:p>
    <w:p w:rsidR="00880F9B" w:rsidRDefault="00C55BE7" w:rsidP="00E91482">
      <w:pPr>
        <w:rPr>
          <w:rFonts w:cs="Arial"/>
          <w:lang w:bidi="he-IL"/>
        </w:rPr>
      </w:pPr>
      <w:hyperlink r:id="rId36" w:history="1">
        <w:r w:rsidR="00011CDE" w:rsidRPr="00514FD1">
          <w:rPr>
            <w:rStyle w:val="Hyperlink"/>
            <w:rFonts w:cs="Arial"/>
            <w:lang w:bidi="he-IL"/>
          </w:rPr>
          <w:t>https://www.haluzhaivri.org.il</w:t>
        </w:r>
        <w:r w:rsidR="00011CDE" w:rsidRPr="00514FD1">
          <w:rPr>
            <w:rStyle w:val="Hyperlink"/>
            <w:rFonts w:cs="Arial"/>
            <w:rtl/>
            <w:lang w:bidi="he-IL"/>
          </w:rPr>
          <w:t>/</w:t>
        </w:r>
      </w:hyperlink>
    </w:p>
    <w:p w:rsidR="00011CDE" w:rsidRDefault="00011CDE" w:rsidP="00E91482">
      <w:pPr>
        <w:rPr>
          <w:rFonts w:cs="Arial"/>
          <w:rtl/>
          <w:lang w:bidi="he-IL"/>
        </w:rPr>
      </w:pPr>
      <w:r w:rsidRPr="00011CDE">
        <w:rPr>
          <w:rFonts w:cs="Arial"/>
          <w:lang w:bidi="he-IL"/>
        </w:rPr>
        <w:t>'</w:t>
      </w:r>
      <w:r w:rsidRPr="00011CDE">
        <w:rPr>
          <w:rFonts w:cs="Arial"/>
          <w:rtl/>
          <w:lang w:bidi="he-IL"/>
        </w:rPr>
        <w:t>הלו</w:t>
      </w:r>
      <w:r w:rsidRPr="00011CDE">
        <w:rPr>
          <w:rFonts w:ascii="Arial" w:cs="Arial"/>
          <w:rtl/>
        </w:rPr>
        <w:t>"</w:t>
      </w:r>
      <w:r w:rsidRPr="00011CDE">
        <w:rPr>
          <w:rFonts w:cs="Arial"/>
          <w:rtl/>
          <w:lang w:bidi="he-IL"/>
        </w:rPr>
        <w:t>ז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העברי</w:t>
      </w:r>
      <w:r w:rsidRPr="00011CDE">
        <w:rPr>
          <w:rFonts w:ascii="Arial" w:cs="Arial"/>
          <w:rtl/>
        </w:rPr>
        <w:t xml:space="preserve"> - </w:t>
      </w:r>
      <w:r w:rsidRPr="00011CDE">
        <w:rPr>
          <w:rFonts w:cs="Arial"/>
          <w:rtl/>
          <w:lang w:bidi="he-IL"/>
        </w:rPr>
        <w:t>קובעים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מועדים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לדורות</w:t>
      </w:r>
      <w:r w:rsidRPr="00011CDE">
        <w:rPr>
          <w:rFonts w:ascii="Arial" w:cs="Arial"/>
          <w:rtl/>
        </w:rPr>
        <w:t xml:space="preserve">', </w:t>
      </w:r>
      <w:r w:rsidRPr="00011CDE">
        <w:rPr>
          <w:rFonts w:cs="Arial"/>
          <w:rtl/>
          <w:lang w:bidi="he-IL"/>
        </w:rPr>
        <w:t>הוא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מיזם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חדש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להכללת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מועדים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בעלי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משמעות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ותוכן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יהודיים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ממסורת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קהילות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ישראל</w:t>
      </w:r>
      <w:r w:rsidRPr="00011CDE">
        <w:rPr>
          <w:rFonts w:ascii="Arial" w:cs="Arial"/>
          <w:rtl/>
        </w:rPr>
        <w:t xml:space="preserve">, </w:t>
      </w:r>
      <w:r w:rsidRPr="00011CDE">
        <w:rPr>
          <w:rFonts w:cs="Arial"/>
          <w:rtl/>
          <w:lang w:bidi="he-IL"/>
        </w:rPr>
        <w:t>בתוך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מעגל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השנה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הישראלי</w:t>
      </w:r>
      <w:r w:rsidRPr="00011CDE">
        <w:rPr>
          <w:rFonts w:ascii="Arial" w:cs="Arial"/>
          <w:rtl/>
        </w:rPr>
        <w:t xml:space="preserve">. </w:t>
      </w:r>
      <w:r w:rsidRPr="00011CDE">
        <w:rPr>
          <w:rFonts w:cs="Arial"/>
          <w:rtl/>
          <w:lang w:bidi="he-IL"/>
        </w:rPr>
        <w:t>באתר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הלו</w:t>
      </w:r>
      <w:r w:rsidRPr="00011CDE">
        <w:rPr>
          <w:rFonts w:ascii="Arial" w:cs="Arial"/>
          <w:rtl/>
        </w:rPr>
        <w:t>"</w:t>
      </w:r>
      <w:r w:rsidRPr="00011CDE">
        <w:rPr>
          <w:rFonts w:cs="Arial"/>
          <w:rtl/>
          <w:lang w:bidi="he-IL"/>
        </w:rPr>
        <w:t>ז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העברי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ניתן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להקליק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ולקבל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מידע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רחב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על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המועדים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השונים</w:t>
      </w:r>
      <w:r w:rsidRPr="00011CDE">
        <w:rPr>
          <w:rFonts w:ascii="Arial" w:cs="Arial"/>
          <w:rtl/>
        </w:rPr>
        <w:t xml:space="preserve">, </w:t>
      </w:r>
      <w:r w:rsidRPr="00011CDE">
        <w:rPr>
          <w:rFonts w:cs="Arial"/>
          <w:rtl/>
          <w:lang w:bidi="he-IL"/>
        </w:rPr>
        <w:t>לצפות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בסרטונים</w:t>
      </w:r>
      <w:r w:rsidRPr="00011CDE">
        <w:rPr>
          <w:rFonts w:ascii="Arial" w:cs="Arial"/>
          <w:rtl/>
        </w:rPr>
        <w:t xml:space="preserve">, </w:t>
      </w:r>
      <w:r w:rsidRPr="00011CDE">
        <w:rPr>
          <w:rFonts w:cs="Arial"/>
          <w:rtl/>
          <w:lang w:bidi="he-IL"/>
        </w:rPr>
        <w:t>להוריד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חוברת</w:t>
      </w:r>
      <w:r w:rsidRPr="00011CDE">
        <w:rPr>
          <w:rFonts w:ascii="Arial" w:cs="Arial"/>
          <w:rtl/>
        </w:rPr>
        <w:t xml:space="preserve"> '</w:t>
      </w:r>
      <w:r w:rsidRPr="00011CDE">
        <w:rPr>
          <w:rFonts w:cs="Arial"/>
          <w:rtl/>
          <w:lang w:bidi="he-IL"/>
        </w:rPr>
        <w:t>סדר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חג</w:t>
      </w:r>
      <w:r w:rsidRPr="00011CDE">
        <w:rPr>
          <w:rFonts w:ascii="Arial" w:cs="Arial"/>
          <w:rtl/>
        </w:rPr>
        <w:t xml:space="preserve">' </w:t>
      </w:r>
      <w:r w:rsidRPr="00011CDE">
        <w:rPr>
          <w:rFonts w:cs="Arial"/>
          <w:rtl/>
          <w:lang w:bidi="he-IL"/>
        </w:rPr>
        <w:t>ומערכי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הפעלה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ולימוד</w:t>
      </w:r>
      <w:r w:rsidRPr="00011CDE">
        <w:rPr>
          <w:rFonts w:ascii="Arial" w:cs="Arial"/>
          <w:rtl/>
        </w:rPr>
        <w:t xml:space="preserve">, </w:t>
      </w:r>
      <w:r w:rsidRPr="00011CDE">
        <w:rPr>
          <w:rFonts w:cs="Arial"/>
          <w:rtl/>
          <w:lang w:bidi="he-IL"/>
        </w:rPr>
        <w:t>דרכם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הועברה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המסורת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שבעל</w:t>
      </w:r>
      <w:r w:rsidRPr="00011CDE">
        <w:rPr>
          <w:rFonts w:ascii="Arial" w:cs="Arial"/>
          <w:rtl/>
        </w:rPr>
        <w:t>-</w:t>
      </w:r>
      <w:r w:rsidRPr="00011CDE">
        <w:rPr>
          <w:rFonts w:cs="Arial"/>
          <w:rtl/>
          <w:lang w:bidi="he-IL"/>
        </w:rPr>
        <w:t>פה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למסורת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שבכתב</w:t>
      </w:r>
      <w:r w:rsidRPr="00011CDE">
        <w:rPr>
          <w:rFonts w:ascii="Arial" w:cs="Arial"/>
          <w:rtl/>
        </w:rPr>
        <w:t xml:space="preserve">, </w:t>
      </w:r>
      <w:r w:rsidRPr="00011CDE">
        <w:rPr>
          <w:rFonts w:cs="Arial"/>
          <w:rtl/>
          <w:lang w:bidi="he-IL"/>
        </w:rPr>
        <w:t>כדי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שתשמש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נחלת</w:t>
      </w:r>
      <w:r w:rsidRPr="00011CDE">
        <w:rPr>
          <w:rFonts w:ascii="Arial" w:cs="Arial"/>
          <w:rtl/>
        </w:rPr>
        <w:t xml:space="preserve"> </w:t>
      </w:r>
      <w:r w:rsidRPr="00011CDE">
        <w:rPr>
          <w:rFonts w:cs="Arial"/>
          <w:rtl/>
          <w:lang w:bidi="he-IL"/>
        </w:rPr>
        <w:t>הרבים</w:t>
      </w:r>
      <w:r w:rsidRPr="00011CDE">
        <w:rPr>
          <w:rFonts w:cs="Arial"/>
          <w:lang w:bidi="he-IL"/>
        </w:rPr>
        <w:t>.</w:t>
      </w:r>
    </w:p>
    <w:p w:rsidR="00011CDE" w:rsidRDefault="00011CDE" w:rsidP="00E91482">
      <w:pPr>
        <w:rPr>
          <w:rFonts w:cs="Arial"/>
          <w:lang w:bidi="he-IL"/>
        </w:rPr>
      </w:pPr>
    </w:p>
    <w:p w:rsidR="00880F9B" w:rsidRDefault="00011CDE" w:rsidP="00011CDE">
      <w:pPr>
        <w:rPr>
          <w:rFonts w:cs="Arial"/>
          <w:rtl/>
          <w:lang w:bidi="he-IL"/>
        </w:rPr>
      </w:pPr>
      <w:r>
        <w:rPr>
          <w:noProof/>
          <w:lang w:bidi="he-IL"/>
        </w:rPr>
        <w:drawing>
          <wp:inline distT="0" distB="0" distL="0" distR="0" wp14:anchorId="63F9F930" wp14:editId="07D997CF">
            <wp:extent cx="1299210" cy="1002321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99304" cy="100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hint="cs"/>
          <w:rtl/>
          <w:lang w:bidi="he-IL"/>
        </w:rPr>
        <w:t xml:space="preserve">  </w:t>
      </w:r>
      <w:r w:rsidR="00880F9B">
        <w:rPr>
          <w:rFonts w:cs="Arial" w:hint="cs"/>
          <w:rtl/>
          <w:lang w:bidi="he-IL"/>
        </w:rPr>
        <w:t>סלפי</w:t>
      </w:r>
      <w:r>
        <w:rPr>
          <w:rFonts w:cs="Arial" w:hint="cs"/>
          <w:rtl/>
          <w:lang w:bidi="he-IL"/>
        </w:rPr>
        <w:t xml:space="preserve"> (משחק מעצב זהות)</w:t>
      </w:r>
    </w:p>
    <w:p w:rsidR="00001AD3" w:rsidRDefault="00C55BE7" w:rsidP="00E91482">
      <w:pPr>
        <w:rPr>
          <w:rFonts w:cs="Arial"/>
          <w:rtl/>
          <w:lang w:bidi="he-IL"/>
        </w:rPr>
      </w:pPr>
      <w:hyperlink r:id="rId38" w:history="1">
        <w:r w:rsidR="00011CDE" w:rsidRPr="00514FD1">
          <w:rPr>
            <w:rStyle w:val="Hyperlink"/>
            <w:rFonts w:cs="Arial"/>
            <w:lang w:bidi="he-IL"/>
          </w:rPr>
          <w:t>https://www.selfie.org.il</w:t>
        </w:r>
      </w:hyperlink>
    </w:p>
    <w:p w:rsidR="00011CDE" w:rsidRDefault="00011CDE" w:rsidP="00E91482">
      <w:pPr>
        <w:rPr>
          <w:rFonts w:cs="Arial"/>
          <w:lang w:bidi="he-IL"/>
        </w:rPr>
      </w:pPr>
    </w:p>
    <w:p w:rsidR="00001AD3" w:rsidRDefault="00E96CC3" w:rsidP="00E96CC3">
      <w:pPr>
        <w:rPr>
          <w:rFonts w:cs="Arial"/>
          <w:lang w:bidi="he-IL"/>
        </w:rPr>
      </w:pPr>
      <w:r>
        <w:rPr>
          <w:noProof/>
          <w:lang w:bidi="he-IL"/>
        </w:rPr>
        <w:drawing>
          <wp:inline distT="0" distB="0" distL="0" distR="0" wp14:anchorId="4E6A4F94" wp14:editId="5F7BC1DF">
            <wp:extent cx="2815590" cy="617220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lang w:bidi="he-IL"/>
        </w:rPr>
        <w:t xml:space="preserve"> </w:t>
      </w:r>
      <w:r w:rsidR="00001AD3">
        <w:rPr>
          <w:rFonts w:cs="Arial" w:hint="cs"/>
          <w:rtl/>
          <w:lang w:bidi="he-IL"/>
        </w:rPr>
        <w:t>בן יהודה</w:t>
      </w:r>
    </w:p>
    <w:p w:rsidR="00E96CC3" w:rsidRDefault="00C55BE7" w:rsidP="00E96CC3">
      <w:pPr>
        <w:rPr>
          <w:rFonts w:cs="Arial"/>
          <w:lang w:bidi="he-IL"/>
        </w:rPr>
      </w:pPr>
      <w:hyperlink r:id="rId40" w:history="1">
        <w:r w:rsidR="00E96CC3" w:rsidRPr="00514FD1">
          <w:rPr>
            <w:rStyle w:val="Hyperlink"/>
            <w:rFonts w:cs="Arial"/>
            <w:lang w:bidi="he-IL"/>
          </w:rPr>
          <w:t>https://benyehuda.org</w:t>
        </w:r>
        <w:r w:rsidR="00E96CC3" w:rsidRPr="00514FD1">
          <w:rPr>
            <w:rStyle w:val="Hyperlink"/>
            <w:rFonts w:cs="Arial"/>
            <w:rtl/>
            <w:lang w:bidi="he-IL"/>
          </w:rPr>
          <w:t>/</w:t>
        </w:r>
      </w:hyperlink>
    </w:p>
    <w:p w:rsidR="00E96CC3" w:rsidRDefault="00E96CC3" w:rsidP="00E96CC3">
      <w:pPr>
        <w:rPr>
          <w:rFonts w:cs="Arial"/>
          <w:rtl/>
          <w:lang w:bidi="he-IL"/>
        </w:rPr>
      </w:pPr>
      <w:r w:rsidRPr="00E96CC3">
        <w:rPr>
          <w:rFonts w:cs="Arial"/>
          <w:rtl/>
          <w:lang w:bidi="he-IL"/>
        </w:rPr>
        <w:t>פרויקט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בן</w:t>
      </w:r>
      <w:r w:rsidRPr="00E96CC3">
        <w:rPr>
          <w:rFonts w:ascii="Arial" w:cs="Arial"/>
          <w:rtl/>
        </w:rPr>
        <w:t>-</w:t>
      </w:r>
      <w:r w:rsidRPr="00E96CC3">
        <w:rPr>
          <w:rFonts w:cs="Arial"/>
          <w:rtl/>
          <w:lang w:bidi="he-IL"/>
        </w:rPr>
        <w:t>יהודה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הוא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מיזם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התנדבותי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שעוסק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ביצירת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מהדורות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אלקטרוניות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של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נכסי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הספרות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העברית</w:t>
      </w:r>
      <w:r w:rsidRPr="00E96CC3">
        <w:rPr>
          <w:rFonts w:ascii="Arial" w:cs="Arial"/>
          <w:rtl/>
        </w:rPr>
        <w:t xml:space="preserve">, </w:t>
      </w:r>
      <w:r w:rsidRPr="00E96CC3">
        <w:rPr>
          <w:rFonts w:cs="Arial"/>
          <w:rtl/>
          <w:lang w:bidi="he-IL"/>
        </w:rPr>
        <w:t>מעיין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ספרייה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דיגיטלית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של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יצירה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עברית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לסוגיה</w:t>
      </w:r>
      <w:r w:rsidRPr="00E96CC3">
        <w:rPr>
          <w:rFonts w:ascii="Arial" w:cs="Arial"/>
          <w:rtl/>
        </w:rPr>
        <w:t xml:space="preserve"> (</w:t>
      </w:r>
      <w:r w:rsidRPr="00E96CC3">
        <w:rPr>
          <w:rFonts w:cs="Arial"/>
          <w:rtl/>
          <w:lang w:bidi="he-IL"/>
        </w:rPr>
        <w:t>פרוזה</w:t>
      </w:r>
      <w:r w:rsidRPr="00E96CC3">
        <w:rPr>
          <w:rFonts w:ascii="Arial" w:cs="Arial"/>
          <w:rtl/>
        </w:rPr>
        <w:t xml:space="preserve">, </w:t>
      </w:r>
      <w:r w:rsidRPr="00E96CC3">
        <w:rPr>
          <w:rFonts w:cs="Arial"/>
          <w:rtl/>
          <w:lang w:bidi="he-IL"/>
        </w:rPr>
        <w:t>שירה</w:t>
      </w:r>
      <w:r w:rsidRPr="00E96CC3">
        <w:rPr>
          <w:rFonts w:ascii="Arial" w:cs="Arial"/>
          <w:rtl/>
        </w:rPr>
        <w:t xml:space="preserve">, </w:t>
      </w:r>
      <w:r w:rsidRPr="00E96CC3">
        <w:rPr>
          <w:rFonts w:cs="Arial"/>
          <w:rtl/>
          <w:lang w:bidi="he-IL"/>
        </w:rPr>
        <w:t>מסות</w:t>
      </w:r>
      <w:r w:rsidRPr="00E96CC3">
        <w:rPr>
          <w:rFonts w:ascii="Arial" w:cs="Arial"/>
          <w:rtl/>
        </w:rPr>
        <w:t xml:space="preserve">, </w:t>
      </w:r>
      <w:r w:rsidRPr="00E96CC3">
        <w:rPr>
          <w:rFonts w:cs="Arial"/>
          <w:rtl/>
          <w:lang w:bidi="he-IL"/>
        </w:rPr>
        <w:t>מאמרים</w:t>
      </w:r>
      <w:r w:rsidRPr="00E96CC3">
        <w:rPr>
          <w:rFonts w:ascii="Arial" w:cs="Arial"/>
          <w:rtl/>
        </w:rPr>
        <w:t xml:space="preserve">, </w:t>
      </w:r>
      <w:r w:rsidRPr="00E96CC3">
        <w:rPr>
          <w:rFonts w:cs="Arial"/>
          <w:rtl/>
          <w:lang w:bidi="he-IL"/>
        </w:rPr>
        <w:t>עיון</w:t>
      </w:r>
      <w:r w:rsidRPr="00E96CC3">
        <w:rPr>
          <w:rFonts w:ascii="Arial" w:cs="Arial"/>
          <w:rtl/>
        </w:rPr>
        <w:t xml:space="preserve">, </w:t>
      </w:r>
      <w:r w:rsidRPr="00E96CC3">
        <w:rPr>
          <w:rFonts w:cs="Arial"/>
          <w:rtl/>
          <w:lang w:bidi="he-IL"/>
        </w:rPr>
        <w:t>תרגום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ומילונים</w:t>
      </w:r>
      <w:r w:rsidRPr="00E96CC3">
        <w:rPr>
          <w:rFonts w:ascii="Arial" w:cs="Arial"/>
          <w:rtl/>
        </w:rPr>
        <w:t xml:space="preserve">), </w:t>
      </w:r>
      <w:r w:rsidRPr="00E96CC3">
        <w:rPr>
          <w:rFonts w:cs="Arial"/>
          <w:rtl/>
          <w:lang w:bidi="he-IL"/>
        </w:rPr>
        <w:t>אשר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מוגשת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לטובת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הציבור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באתר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אינטרנט</w:t>
      </w:r>
      <w:r w:rsidRPr="00E96CC3">
        <w:rPr>
          <w:rFonts w:ascii="Arial" w:cs="Arial"/>
          <w:rtl/>
        </w:rPr>
        <w:t xml:space="preserve">, </w:t>
      </w:r>
      <w:r w:rsidRPr="00E96CC3">
        <w:rPr>
          <w:rFonts w:cs="Arial"/>
          <w:rtl/>
          <w:lang w:bidi="he-IL"/>
        </w:rPr>
        <w:t>חינם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וללא</w:t>
      </w:r>
      <w:r w:rsidRPr="00E96CC3">
        <w:rPr>
          <w:rFonts w:ascii="Arial" w:cs="Arial"/>
          <w:rtl/>
        </w:rPr>
        <w:t xml:space="preserve"> </w:t>
      </w:r>
      <w:r w:rsidRPr="00E96CC3">
        <w:rPr>
          <w:rFonts w:cs="Arial"/>
          <w:rtl/>
          <w:lang w:bidi="he-IL"/>
        </w:rPr>
        <w:t>פרסומות</w:t>
      </w:r>
      <w:r w:rsidRPr="00E96CC3">
        <w:rPr>
          <w:rFonts w:cs="Arial"/>
          <w:lang w:bidi="he-IL"/>
        </w:rPr>
        <w:t>.</w:t>
      </w:r>
    </w:p>
    <w:p w:rsidR="00C55BE7" w:rsidRDefault="00C55BE7" w:rsidP="00E96CC3">
      <w:pPr>
        <w:rPr>
          <w:lang w:bidi="he-IL"/>
        </w:rPr>
      </w:pPr>
    </w:p>
    <w:p w:rsidR="007F62B0" w:rsidRDefault="00C55BE7" w:rsidP="00E96CC3">
      <w:r>
        <w:rPr>
          <w:rFonts w:hint="cs"/>
          <w:noProof/>
          <w:rtl/>
          <w:lang w:bidi="he-IL"/>
        </w:rPr>
        <w:drawing>
          <wp:inline distT="0" distB="0" distL="0" distR="0" wp14:anchorId="088C5D94" wp14:editId="0BEEA8E5">
            <wp:extent cx="1911999" cy="5219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balash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99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bidi="he-IL"/>
        </w:rPr>
        <w:t xml:space="preserve"> </w:t>
      </w:r>
      <w:proofErr w:type="spellStart"/>
      <w:r w:rsidR="007F62B0">
        <w:rPr>
          <w:rFonts w:hint="cs"/>
          <w:rtl/>
          <w:lang w:bidi="he-IL"/>
        </w:rPr>
        <w:t>קבל"שומט</w:t>
      </w:r>
      <w:proofErr w:type="spellEnd"/>
      <w:r w:rsidR="007F62B0">
        <w:rPr>
          <w:rFonts w:hint="cs"/>
          <w:rtl/>
          <w:lang w:bidi="he-IL"/>
        </w:rPr>
        <w:t xml:space="preserve">: </w:t>
      </w:r>
      <w:hyperlink r:id="rId42" w:history="1">
        <w:r w:rsidR="007F62B0">
          <w:rPr>
            <w:rStyle w:val="Hyperlink"/>
          </w:rPr>
          <w:t>https://kablash.herokuapp.com/</w:t>
        </w:r>
      </w:hyperlink>
    </w:p>
    <w:p w:rsidR="007F62B0" w:rsidRDefault="00C55BE7" w:rsidP="00E96CC3">
      <w:pPr>
        <w:rPr>
          <w:rFonts w:hint="cs"/>
          <w:rtl/>
          <w:lang w:bidi="he-IL"/>
        </w:rPr>
      </w:pPr>
      <w:r w:rsidRPr="00C55BE7">
        <w:rPr>
          <w:rtl/>
          <w:lang w:bidi="he-IL"/>
        </w:rPr>
        <w:t>מחולל</w:t>
      </w:r>
      <w:r w:rsidRPr="00C55BE7">
        <w:rPr>
          <w:rtl/>
        </w:rPr>
        <w:t xml:space="preserve"> </w:t>
      </w:r>
      <w:r w:rsidRPr="00C55BE7">
        <w:rPr>
          <w:rtl/>
          <w:lang w:bidi="he-IL"/>
        </w:rPr>
        <w:t>קבלות</w:t>
      </w:r>
      <w:r w:rsidRPr="00C55BE7">
        <w:rPr>
          <w:rtl/>
        </w:rPr>
        <w:t xml:space="preserve"> </w:t>
      </w:r>
      <w:r w:rsidRPr="00C55BE7">
        <w:rPr>
          <w:rtl/>
          <w:lang w:bidi="he-IL"/>
        </w:rPr>
        <w:t>השבת</w:t>
      </w:r>
      <w:r w:rsidRPr="00C55BE7">
        <w:rPr>
          <w:rtl/>
        </w:rPr>
        <w:t xml:space="preserve"> </w:t>
      </w:r>
      <w:r w:rsidRPr="00C55BE7">
        <w:rPr>
          <w:rtl/>
          <w:lang w:bidi="he-IL"/>
        </w:rPr>
        <w:t>מאפשר</w:t>
      </w:r>
      <w:r w:rsidRPr="00C55BE7">
        <w:rPr>
          <w:rtl/>
        </w:rPr>
        <w:t xml:space="preserve"> </w:t>
      </w:r>
      <w:r w:rsidRPr="00C55BE7">
        <w:rPr>
          <w:rtl/>
          <w:lang w:bidi="he-IL"/>
        </w:rPr>
        <w:t>לכם</w:t>
      </w:r>
      <w:r w:rsidRPr="00C55BE7">
        <w:rPr>
          <w:rtl/>
        </w:rPr>
        <w:t xml:space="preserve"> </w:t>
      </w:r>
      <w:r w:rsidRPr="00C55BE7">
        <w:rPr>
          <w:rtl/>
          <w:lang w:bidi="he-IL"/>
        </w:rPr>
        <w:t>לבנות</w:t>
      </w:r>
      <w:r w:rsidRPr="00C55BE7">
        <w:rPr>
          <w:rtl/>
        </w:rPr>
        <w:t xml:space="preserve"> </w:t>
      </w:r>
      <w:r w:rsidRPr="00C55BE7">
        <w:rPr>
          <w:rtl/>
          <w:lang w:bidi="he-IL"/>
        </w:rPr>
        <w:t>את</w:t>
      </w:r>
      <w:r w:rsidRPr="00C55BE7">
        <w:rPr>
          <w:rtl/>
        </w:rPr>
        <w:t xml:space="preserve"> </w:t>
      </w:r>
      <w:r w:rsidRPr="00C55BE7">
        <w:rPr>
          <w:rtl/>
          <w:lang w:bidi="he-IL"/>
        </w:rPr>
        <w:t>קבלת</w:t>
      </w:r>
      <w:r w:rsidRPr="00C55BE7">
        <w:rPr>
          <w:rtl/>
        </w:rPr>
        <w:t xml:space="preserve"> </w:t>
      </w:r>
      <w:r w:rsidRPr="00C55BE7">
        <w:rPr>
          <w:rtl/>
          <w:lang w:bidi="he-IL"/>
        </w:rPr>
        <w:t>השבת</w:t>
      </w:r>
      <w:r w:rsidRPr="00C55BE7">
        <w:rPr>
          <w:rtl/>
        </w:rPr>
        <w:t xml:space="preserve"> </w:t>
      </w:r>
      <w:r w:rsidRPr="00C55BE7">
        <w:rPr>
          <w:rtl/>
          <w:lang w:bidi="he-IL"/>
        </w:rPr>
        <w:t>המתאימה</w:t>
      </w:r>
      <w:r w:rsidRPr="00C55BE7">
        <w:rPr>
          <w:rtl/>
        </w:rPr>
        <w:t xml:space="preserve"> </w:t>
      </w:r>
      <w:r w:rsidRPr="00C55BE7">
        <w:rPr>
          <w:rtl/>
          <w:lang w:bidi="he-IL"/>
        </w:rPr>
        <w:t>לכם</w:t>
      </w:r>
      <w:r w:rsidRPr="00C55BE7">
        <w:rPr>
          <w:rtl/>
        </w:rPr>
        <w:t xml:space="preserve">, </w:t>
      </w:r>
      <w:r w:rsidRPr="00C55BE7">
        <w:rPr>
          <w:rtl/>
          <w:lang w:bidi="he-IL"/>
        </w:rPr>
        <w:t>בכל</w:t>
      </w:r>
      <w:r w:rsidRPr="00C55BE7">
        <w:rPr>
          <w:rtl/>
        </w:rPr>
        <w:t xml:space="preserve"> </w:t>
      </w:r>
      <w:r w:rsidRPr="00C55BE7">
        <w:rPr>
          <w:rtl/>
          <w:lang w:bidi="he-IL"/>
        </w:rPr>
        <w:t>זמן</w:t>
      </w:r>
      <w:r w:rsidRPr="00C55BE7">
        <w:rPr>
          <w:rtl/>
        </w:rPr>
        <w:t xml:space="preserve">, </w:t>
      </w:r>
      <w:r w:rsidRPr="00C55BE7">
        <w:rPr>
          <w:rtl/>
          <w:lang w:bidi="he-IL"/>
        </w:rPr>
        <w:t>בכל</w:t>
      </w:r>
      <w:r w:rsidRPr="00C55BE7">
        <w:rPr>
          <w:rtl/>
        </w:rPr>
        <w:t xml:space="preserve"> </w:t>
      </w:r>
      <w:r w:rsidRPr="00C55BE7">
        <w:rPr>
          <w:rtl/>
          <w:lang w:bidi="he-IL"/>
        </w:rPr>
        <w:t>מקום</w:t>
      </w:r>
      <w:r w:rsidRPr="00C55BE7">
        <w:rPr>
          <w:lang w:bidi="he-IL"/>
        </w:rPr>
        <w:t>.</w:t>
      </w:r>
    </w:p>
    <w:p w:rsidR="0097404F" w:rsidRDefault="0097404F" w:rsidP="00E96CC3">
      <w:pPr>
        <w:rPr>
          <w:rFonts w:hint="cs"/>
          <w:rtl/>
          <w:lang w:bidi="he-IL"/>
        </w:rPr>
      </w:pPr>
    </w:p>
    <w:p w:rsidR="0097404F" w:rsidRDefault="000E7F59" w:rsidP="00E96CC3">
      <w:pPr>
        <w:rPr>
          <w:rFonts w:hint="cs"/>
          <w:rtl/>
          <w:lang w:bidi="he-IL"/>
        </w:rPr>
      </w:pPr>
      <w:r>
        <w:rPr>
          <w:noProof/>
          <w:lang w:bidi="he-IL"/>
        </w:rPr>
        <w:drawing>
          <wp:inline distT="0" distB="0" distL="0" distR="0" wp14:anchorId="5DD22086" wp14:editId="61368B85">
            <wp:extent cx="1306830" cy="655320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  <w:lang w:bidi="he-IL"/>
        </w:rPr>
        <w:t xml:space="preserve">סוגיא: </w:t>
      </w:r>
      <w:hyperlink r:id="rId44" w:history="1">
        <w:r>
          <w:rPr>
            <w:rStyle w:val="Hyperlink"/>
          </w:rPr>
          <w:t>http://sugia.net/</w:t>
        </w:r>
      </w:hyperlink>
    </w:p>
    <w:p w:rsidR="000E7F59" w:rsidRPr="000E7F59" w:rsidRDefault="000E7F59" w:rsidP="000E7F59">
      <w:pPr>
        <w:rPr>
          <w:rFonts w:cs="Arial"/>
          <w:lang w:bidi="he-IL"/>
        </w:rPr>
      </w:pPr>
      <w:r w:rsidRPr="000E7F59">
        <w:rPr>
          <w:rFonts w:cs="Arial"/>
          <w:rtl/>
          <w:lang w:bidi="he-IL"/>
        </w:rPr>
        <w:t>רשת</w:t>
      </w:r>
      <w:r w:rsidRPr="000E7F59">
        <w:rPr>
          <w:rFonts w:cs="Arial"/>
          <w:rtl/>
        </w:rPr>
        <w:t xml:space="preserve"> </w:t>
      </w:r>
      <w:r w:rsidRPr="000E7F59">
        <w:rPr>
          <w:rFonts w:cs="Arial"/>
          <w:rtl/>
          <w:lang w:bidi="he-IL"/>
        </w:rPr>
        <w:t>של</w:t>
      </w:r>
      <w:r w:rsidRPr="000E7F59">
        <w:rPr>
          <w:rFonts w:cs="Arial"/>
          <w:rtl/>
        </w:rPr>
        <w:t xml:space="preserve"> </w:t>
      </w:r>
      <w:r w:rsidRPr="000E7F59">
        <w:rPr>
          <w:rFonts w:cs="Arial"/>
          <w:rtl/>
          <w:lang w:bidi="he-IL"/>
        </w:rPr>
        <w:t>רשתות</w:t>
      </w:r>
      <w:r w:rsidRPr="000E7F59">
        <w:rPr>
          <w:rFonts w:cs="Arial"/>
          <w:rtl/>
        </w:rPr>
        <w:t xml:space="preserve"> </w:t>
      </w:r>
      <w:r w:rsidRPr="000E7F59">
        <w:rPr>
          <w:rFonts w:cs="Arial"/>
          <w:rtl/>
          <w:lang w:bidi="he-IL"/>
        </w:rPr>
        <w:t>דיונים</w:t>
      </w:r>
      <w:r w:rsidRPr="000E7F59">
        <w:rPr>
          <w:rFonts w:cs="Arial"/>
          <w:rtl/>
        </w:rPr>
        <w:t xml:space="preserve"> </w:t>
      </w:r>
      <w:r w:rsidRPr="000E7F59">
        <w:rPr>
          <w:rFonts w:cs="Arial"/>
          <w:rtl/>
          <w:lang w:bidi="he-IL"/>
        </w:rPr>
        <w:t>ומחלוקות</w:t>
      </w:r>
      <w:r w:rsidRPr="000E7F59">
        <w:rPr>
          <w:rFonts w:cs="Arial"/>
          <w:rtl/>
        </w:rPr>
        <w:t xml:space="preserve">, </w:t>
      </w:r>
      <w:r w:rsidRPr="000E7F59">
        <w:rPr>
          <w:rFonts w:cs="Arial"/>
          <w:rtl/>
          <w:lang w:bidi="he-IL"/>
        </w:rPr>
        <w:t>בשאלות</w:t>
      </w:r>
      <w:r w:rsidRPr="000E7F59">
        <w:rPr>
          <w:rFonts w:cs="Arial"/>
          <w:rtl/>
        </w:rPr>
        <w:t xml:space="preserve"> </w:t>
      </w:r>
      <w:r w:rsidRPr="000E7F59">
        <w:rPr>
          <w:rFonts w:cs="Arial"/>
          <w:rtl/>
          <w:lang w:bidi="he-IL"/>
        </w:rPr>
        <w:t>החיים</w:t>
      </w:r>
      <w:r w:rsidRPr="000E7F59">
        <w:rPr>
          <w:rFonts w:cs="Arial"/>
          <w:rtl/>
        </w:rPr>
        <w:t xml:space="preserve"> </w:t>
      </w:r>
      <w:r w:rsidRPr="000E7F59">
        <w:rPr>
          <w:rFonts w:cs="Arial"/>
          <w:rtl/>
          <w:lang w:bidi="he-IL"/>
        </w:rPr>
        <w:t>הבוערות</w:t>
      </w:r>
      <w:r w:rsidRPr="000E7F59">
        <w:rPr>
          <w:rFonts w:cs="Arial"/>
          <w:rtl/>
        </w:rPr>
        <w:t xml:space="preserve">, </w:t>
      </w:r>
      <w:r w:rsidRPr="000E7F59">
        <w:rPr>
          <w:rFonts w:cs="Arial"/>
          <w:rtl/>
          <w:lang w:bidi="he-IL"/>
        </w:rPr>
        <w:t>בהשראת</w:t>
      </w:r>
      <w:r w:rsidRPr="000E7F59">
        <w:rPr>
          <w:rFonts w:cs="Arial"/>
          <w:rtl/>
        </w:rPr>
        <w:t xml:space="preserve"> </w:t>
      </w:r>
      <w:r w:rsidRPr="000E7F59">
        <w:rPr>
          <w:rFonts w:cs="Arial"/>
          <w:rtl/>
          <w:lang w:bidi="he-IL"/>
        </w:rPr>
        <w:t>החשיבה</w:t>
      </w:r>
      <w:r w:rsidRPr="000E7F59">
        <w:rPr>
          <w:rFonts w:cs="Arial"/>
          <w:rtl/>
        </w:rPr>
        <w:t xml:space="preserve"> </w:t>
      </w:r>
      <w:r w:rsidRPr="000E7F59">
        <w:rPr>
          <w:rFonts w:cs="Arial"/>
          <w:rtl/>
          <w:lang w:bidi="he-IL"/>
        </w:rPr>
        <w:t>התלמודית</w:t>
      </w:r>
      <w:r>
        <w:rPr>
          <w:rFonts w:cs="Arial" w:hint="cs"/>
          <w:rtl/>
          <w:lang w:bidi="he-IL"/>
        </w:rPr>
        <w:t xml:space="preserve">. </w:t>
      </w:r>
      <w:r w:rsidRPr="000E7F59">
        <w:rPr>
          <w:rFonts w:cs="Arial"/>
          <w:rtl/>
          <w:lang w:bidi="he-IL"/>
        </w:rPr>
        <w:t>פלטפורמה דיגיטלית ייחודית</w:t>
      </w:r>
      <w:r>
        <w:rPr>
          <w:rFonts w:cs="Arial" w:hint="cs"/>
          <w:rtl/>
          <w:lang w:bidi="he-IL"/>
        </w:rPr>
        <w:t xml:space="preserve"> </w:t>
      </w:r>
      <w:r w:rsidRPr="000E7F59">
        <w:rPr>
          <w:rFonts w:cs="Arial"/>
          <w:rtl/>
          <w:lang w:bidi="he-IL"/>
        </w:rPr>
        <w:t>לחידוש השיח הנורמטיבי בכל שאלות החיים</w:t>
      </w:r>
      <w:r w:rsidRPr="000E7F59">
        <w:rPr>
          <w:rFonts w:cs="Arial"/>
          <w:lang w:bidi="he-IL"/>
        </w:rPr>
        <w:t xml:space="preserve"> .</w:t>
      </w:r>
      <w:r w:rsidRPr="000E7F59">
        <w:rPr>
          <w:rFonts w:cs="Arial"/>
          <w:rtl/>
          <w:lang w:bidi="he-IL"/>
        </w:rPr>
        <w:t>סוגיא מנצלת  את כלי המדיה החדשניים ביותר ויוצרת  בית מ</w:t>
      </w:r>
      <w:r>
        <w:rPr>
          <w:rFonts w:cs="Arial"/>
          <w:rtl/>
          <w:lang w:bidi="he-IL"/>
        </w:rPr>
        <w:t>דרש מקוון, מועשר ואינטראקטיבי ,</w:t>
      </w:r>
      <w:r w:rsidRPr="000E7F59">
        <w:rPr>
          <w:rFonts w:cs="Arial"/>
          <w:rtl/>
          <w:lang w:bidi="he-IL"/>
        </w:rPr>
        <w:t xml:space="preserve">השואב  מהמודלים </w:t>
      </w:r>
      <w:proofErr w:type="spellStart"/>
      <w:r w:rsidRPr="000E7F59">
        <w:rPr>
          <w:rFonts w:cs="Arial"/>
          <w:rtl/>
          <w:lang w:bidi="he-IL"/>
        </w:rPr>
        <w:t>הפורומיים</w:t>
      </w:r>
      <w:proofErr w:type="spellEnd"/>
      <w:r w:rsidRPr="000E7F59">
        <w:rPr>
          <w:rFonts w:cs="Arial"/>
          <w:rtl/>
          <w:lang w:bidi="he-IL"/>
        </w:rPr>
        <w:t xml:space="preserve"> </w:t>
      </w:r>
      <w:proofErr w:type="spellStart"/>
      <w:r w:rsidRPr="000E7F59">
        <w:rPr>
          <w:rFonts w:cs="Arial"/>
          <w:rtl/>
          <w:lang w:bidi="he-IL"/>
        </w:rPr>
        <w:t>והויקיפדים</w:t>
      </w:r>
      <w:proofErr w:type="spellEnd"/>
      <w:r>
        <w:rPr>
          <w:rFonts w:cs="Arial"/>
          <w:lang w:bidi="he-IL"/>
        </w:rPr>
        <w:t>.</w:t>
      </w:r>
      <w:r>
        <w:rPr>
          <w:rFonts w:cs="Arial" w:hint="cs"/>
          <w:rtl/>
          <w:lang w:bidi="he-IL"/>
        </w:rPr>
        <w:t xml:space="preserve"> </w:t>
      </w:r>
      <w:r w:rsidRPr="000E7F59">
        <w:rPr>
          <w:rFonts w:cs="Arial"/>
          <w:rtl/>
          <w:lang w:bidi="he-IL"/>
        </w:rPr>
        <w:t>בהשראת המתודולוגיה התלמודית נותן שילוב ייחודי זה הזדמנות לשיח מעמיק שבו המחלוקת היא דרך לקידום דיאלוג מפרה ומעשיר</w:t>
      </w:r>
      <w:r>
        <w:rPr>
          <w:rFonts w:cs="Arial" w:hint="cs"/>
          <w:rtl/>
          <w:lang w:bidi="he-IL"/>
        </w:rPr>
        <w:t xml:space="preserve"> </w:t>
      </w:r>
      <w:r w:rsidRPr="000E7F59">
        <w:rPr>
          <w:rFonts w:cs="Arial"/>
          <w:rtl/>
          <w:lang w:bidi="he-IL"/>
        </w:rPr>
        <w:t>לחברה כולה</w:t>
      </w:r>
      <w:r>
        <w:rPr>
          <w:rFonts w:cs="Arial"/>
          <w:lang w:bidi="he-IL"/>
        </w:rPr>
        <w:t xml:space="preserve"> </w:t>
      </w:r>
      <w:r w:rsidRPr="000E7F59">
        <w:rPr>
          <w:rFonts w:cs="Arial"/>
          <w:lang w:bidi="he-IL"/>
        </w:rPr>
        <w:t>.</w:t>
      </w:r>
      <w:r w:rsidRPr="000E7F59">
        <w:rPr>
          <w:rFonts w:cs="Arial"/>
          <w:rtl/>
          <w:lang w:bidi="he-IL"/>
        </w:rPr>
        <w:t>סוגיא</w:t>
      </w:r>
      <w:r>
        <w:rPr>
          <w:rFonts w:cs="Arial"/>
          <w:rtl/>
          <w:lang w:bidi="he-IL"/>
        </w:rPr>
        <w:t>  זוכה לתמיכה ממשרדי הממשלה והסוכנות היהודית, מקרנות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מרכזיות</w:t>
      </w:r>
      <w:r w:rsidRPr="000E7F59">
        <w:rPr>
          <w:rFonts w:cs="Arial"/>
          <w:rtl/>
          <w:lang w:bidi="he-IL"/>
        </w:rPr>
        <w:t> ומאישים בולטים בעולם היהודי</w:t>
      </w:r>
      <w:r w:rsidRPr="000E7F59">
        <w:rPr>
          <w:rFonts w:cs="Arial"/>
          <w:lang w:bidi="he-IL"/>
        </w:rPr>
        <w:t>.</w:t>
      </w:r>
    </w:p>
    <w:p w:rsidR="000E7F59" w:rsidRPr="000E7F59" w:rsidRDefault="000E7F59" w:rsidP="000E7F59">
      <w:pPr>
        <w:rPr>
          <w:rFonts w:cs="Arial" w:hint="cs"/>
          <w:rtl/>
          <w:lang w:bidi="he-IL"/>
        </w:rPr>
      </w:pPr>
    </w:p>
    <w:p w:rsidR="000E7F59" w:rsidRDefault="000E7F59" w:rsidP="000E7F59">
      <w:pPr>
        <w:rPr>
          <w:rFonts w:cs="Arial" w:hint="cs"/>
          <w:rtl/>
          <w:lang w:bidi="he-IL"/>
        </w:rPr>
      </w:pPr>
      <w:r>
        <w:rPr>
          <w:rFonts w:cs="Arial" w:hint="cs"/>
          <w:rtl/>
          <w:lang w:bidi="he-IL"/>
        </w:rPr>
        <w:t xml:space="preserve">אדם ברוך: </w:t>
      </w:r>
      <w:hyperlink r:id="rId45" w:history="1">
        <w:r>
          <w:rPr>
            <w:rStyle w:val="Hyperlink"/>
          </w:rPr>
          <w:t>http://</w:t>
        </w:r>
        <w:r>
          <w:rPr>
            <w:rStyle w:val="Hyperlink"/>
          </w:rPr>
          <w:t>w</w:t>
        </w:r>
        <w:r>
          <w:rPr>
            <w:rStyle w:val="Hyperlink"/>
          </w:rPr>
          <w:t>ww.adambaruch.org/</w:t>
        </w:r>
      </w:hyperlink>
    </w:p>
    <w:p w:rsidR="000E7F59" w:rsidRPr="00C55BE7" w:rsidRDefault="000E7F59" w:rsidP="000E7F59">
      <w:pPr>
        <w:rPr>
          <w:rFonts w:cs="Arial"/>
          <w:lang w:bidi="he-IL"/>
        </w:rPr>
      </w:pPr>
      <w:r w:rsidRPr="00C55BE7">
        <w:rPr>
          <w:rFonts w:cs="Arial" w:hint="cs"/>
          <w:rtl/>
          <w:lang w:bidi="he-IL"/>
        </w:rPr>
        <w:t>באתר רוכזו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כל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הקטעים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העוסקים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בהלכות</w:t>
      </w:r>
      <w:r w:rsidRPr="00C55BE7">
        <w:rPr>
          <w:rFonts w:cs="Arial"/>
          <w:rtl/>
        </w:rPr>
        <w:t xml:space="preserve">, </w:t>
      </w:r>
      <w:proofErr w:type="spellStart"/>
      <w:r w:rsidRPr="00C55BE7">
        <w:rPr>
          <w:rFonts w:cs="Arial"/>
          <w:rtl/>
          <w:lang w:bidi="he-IL"/>
        </w:rPr>
        <w:t>בשו</w:t>
      </w:r>
      <w:proofErr w:type="spellEnd"/>
      <w:r w:rsidRPr="00C55BE7">
        <w:rPr>
          <w:rFonts w:cs="Arial"/>
          <w:rtl/>
        </w:rPr>
        <w:t>"</w:t>
      </w:r>
      <w:proofErr w:type="spellStart"/>
      <w:r w:rsidRPr="00C55BE7">
        <w:rPr>
          <w:rFonts w:cs="Arial"/>
          <w:rtl/>
          <w:lang w:bidi="he-IL"/>
        </w:rPr>
        <w:t>תים</w:t>
      </w:r>
      <w:proofErr w:type="spellEnd"/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ובמקורות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היהודיים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שפרסם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אדם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ברוך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במדורו</w:t>
      </w:r>
      <w:r w:rsidRPr="00C55BE7">
        <w:rPr>
          <w:rFonts w:cs="Arial"/>
          <w:lang w:bidi="he-IL"/>
        </w:rPr>
        <w:t> </w:t>
      </w:r>
      <w:proofErr w:type="spellStart"/>
      <w:r w:rsidRPr="00C55BE7">
        <w:rPr>
          <w:rFonts w:cs="Arial"/>
          <w:rtl/>
          <w:lang w:bidi="he-IL"/>
        </w:rPr>
        <w:t>שישיבעיתון</w:t>
      </w:r>
      <w:proofErr w:type="spellEnd"/>
      <w:r w:rsidRPr="00C55BE7">
        <w:rPr>
          <w:rFonts w:cs="Arial"/>
          <w:lang w:bidi="he-IL"/>
        </w:rPr>
        <w:t> </w:t>
      </w:r>
      <w:r w:rsidRPr="00C55BE7">
        <w:rPr>
          <w:rFonts w:cs="Arial"/>
          <w:rtl/>
          <w:lang w:bidi="he-IL"/>
        </w:rPr>
        <w:t>מעריב</w:t>
      </w:r>
      <w:r w:rsidRPr="00C55BE7">
        <w:rPr>
          <w:rFonts w:cs="Arial"/>
          <w:lang w:bidi="he-IL"/>
        </w:rPr>
        <w:t> </w:t>
      </w:r>
      <w:r w:rsidRPr="00C55BE7">
        <w:rPr>
          <w:rFonts w:cs="Arial"/>
          <w:rtl/>
          <w:lang w:bidi="he-IL"/>
        </w:rPr>
        <w:t>בין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השנים</w:t>
      </w:r>
      <w:r w:rsidRPr="00C55BE7">
        <w:rPr>
          <w:rFonts w:cs="Arial"/>
          <w:rtl/>
        </w:rPr>
        <w:t xml:space="preserve"> 2008-2002. </w:t>
      </w:r>
      <w:r w:rsidRPr="00C55BE7">
        <w:rPr>
          <w:rFonts w:cs="Arial"/>
          <w:rtl/>
          <w:lang w:bidi="he-IL"/>
        </w:rPr>
        <w:t>את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המדור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החל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אדם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ברוך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לפרסם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ב</w:t>
      </w:r>
      <w:r w:rsidRPr="00C55BE7">
        <w:rPr>
          <w:rFonts w:cs="Arial"/>
          <w:rtl/>
        </w:rPr>
        <w:t xml:space="preserve">-1997, </w:t>
      </w:r>
      <w:r w:rsidRPr="00C55BE7">
        <w:rPr>
          <w:rFonts w:cs="Arial"/>
          <w:rtl/>
          <w:lang w:bidi="he-IL"/>
        </w:rPr>
        <w:t>וההלכות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שהופיעו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בו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עד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למחצית</w:t>
      </w:r>
      <w:r w:rsidRPr="00C55BE7">
        <w:rPr>
          <w:rFonts w:cs="Arial"/>
          <w:rtl/>
        </w:rPr>
        <w:t xml:space="preserve"> 2002 </w:t>
      </w:r>
      <w:r w:rsidRPr="00C55BE7">
        <w:rPr>
          <w:rFonts w:cs="Arial"/>
          <w:rtl/>
          <w:lang w:bidi="he-IL"/>
        </w:rPr>
        <w:t>יצאו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לאור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בטרילוגיית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ספריו</w:t>
      </w:r>
      <w:r w:rsidRPr="00C55BE7">
        <w:rPr>
          <w:rFonts w:cs="Arial"/>
          <w:lang w:bidi="he-IL"/>
        </w:rPr>
        <w:t> </w:t>
      </w:r>
      <w:r w:rsidRPr="00C55BE7">
        <w:rPr>
          <w:rFonts w:cs="Arial"/>
          <w:rtl/>
          <w:lang w:bidi="he-IL"/>
        </w:rPr>
        <w:t>סדר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יום</w:t>
      </w:r>
      <w:r w:rsidRPr="00C55BE7">
        <w:rPr>
          <w:rFonts w:cs="Arial"/>
          <w:lang w:bidi="he-IL"/>
        </w:rPr>
        <w:t>, </w:t>
      </w:r>
      <w:r w:rsidRPr="00C55BE7">
        <w:rPr>
          <w:rFonts w:cs="Arial"/>
          <w:rtl/>
          <w:lang w:bidi="he-IL"/>
        </w:rPr>
        <w:t>בתום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לב</w:t>
      </w:r>
      <w:r w:rsidRPr="00C55BE7">
        <w:rPr>
          <w:rFonts w:cs="Arial"/>
          <w:lang w:bidi="he-IL"/>
        </w:rPr>
        <w:t>, </w:t>
      </w:r>
      <w:r w:rsidRPr="00C55BE7">
        <w:rPr>
          <w:rFonts w:cs="Arial"/>
          <w:rtl/>
          <w:lang w:bidi="he-IL"/>
        </w:rPr>
        <w:t>חיינו</w:t>
      </w:r>
      <w:r w:rsidRPr="00C55BE7">
        <w:rPr>
          <w:rFonts w:cs="Arial"/>
          <w:lang w:bidi="he-IL"/>
        </w:rPr>
        <w:t xml:space="preserve">, </w:t>
      </w:r>
      <w:r w:rsidRPr="00C55BE7">
        <w:rPr>
          <w:rFonts w:cs="Arial"/>
          <w:rtl/>
          <w:lang w:bidi="he-IL"/>
        </w:rPr>
        <w:t>שהיו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לרבי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מכר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בקרב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דתיים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וחילוניים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כאחד</w:t>
      </w:r>
      <w:r w:rsidRPr="00C55BE7">
        <w:rPr>
          <w:rFonts w:cs="Arial"/>
          <w:rtl/>
        </w:rPr>
        <w:t xml:space="preserve">, </w:t>
      </w:r>
      <w:r w:rsidRPr="00C55BE7">
        <w:rPr>
          <w:rFonts w:cs="Arial"/>
          <w:rtl/>
          <w:lang w:bidi="he-IL"/>
        </w:rPr>
        <w:t>ונעשו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לנכסי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תרבות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כלל</w:t>
      </w:r>
      <w:r w:rsidRPr="00C55BE7">
        <w:rPr>
          <w:rFonts w:cs="Arial"/>
          <w:rtl/>
        </w:rPr>
        <w:t xml:space="preserve"> </w:t>
      </w:r>
      <w:r w:rsidRPr="00C55BE7">
        <w:rPr>
          <w:rFonts w:cs="Arial"/>
          <w:rtl/>
          <w:lang w:bidi="he-IL"/>
        </w:rPr>
        <w:t>ישראליים</w:t>
      </w:r>
      <w:r w:rsidRPr="00C55BE7">
        <w:rPr>
          <w:rFonts w:cs="Arial"/>
          <w:lang w:bidi="he-IL"/>
        </w:rPr>
        <w:t>.</w:t>
      </w:r>
    </w:p>
    <w:p w:rsidR="000E7F59" w:rsidRPr="00C55BE7" w:rsidRDefault="000E7F59" w:rsidP="00E96CC3">
      <w:pPr>
        <w:rPr>
          <w:rFonts w:hint="cs"/>
          <w:lang w:bidi="he-IL"/>
        </w:rPr>
      </w:pPr>
    </w:p>
    <w:sectPr w:rsidR="000E7F59" w:rsidRPr="00C55BE7" w:rsidSect="000951A8">
      <w:pgSz w:w="11906" w:h="16838"/>
      <w:pgMar w:top="1440" w:right="1274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 Hebrew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EA2"/>
    <w:multiLevelType w:val="multilevel"/>
    <w:tmpl w:val="8B7A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B17D7"/>
    <w:multiLevelType w:val="multilevel"/>
    <w:tmpl w:val="851E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622E4C"/>
    <w:multiLevelType w:val="multilevel"/>
    <w:tmpl w:val="A758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91BF1"/>
    <w:multiLevelType w:val="multilevel"/>
    <w:tmpl w:val="2110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4E6020"/>
    <w:multiLevelType w:val="multilevel"/>
    <w:tmpl w:val="01FA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C8"/>
    <w:rsid w:val="00001AD3"/>
    <w:rsid w:val="00011CDE"/>
    <w:rsid w:val="00030AE4"/>
    <w:rsid w:val="000951A8"/>
    <w:rsid w:val="000E6D4E"/>
    <w:rsid w:val="000E7F59"/>
    <w:rsid w:val="0014623D"/>
    <w:rsid w:val="001C35AF"/>
    <w:rsid w:val="001F7DA5"/>
    <w:rsid w:val="00221304"/>
    <w:rsid w:val="00322598"/>
    <w:rsid w:val="00356363"/>
    <w:rsid w:val="004D3705"/>
    <w:rsid w:val="00626EF1"/>
    <w:rsid w:val="00796AC3"/>
    <w:rsid w:val="007F62B0"/>
    <w:rsid w:val="00880F9B"/>
    <w:rsid w:val="00897EF3"/>
    <w:rsid w:val="00972834"/>
    <w:rsid w:val="0097404F"/>
    <w:rsid w:val="009B730F"/>
    <w:rsid w:val="00A5240C"/>
    <w:rsid w:val="00A769CF"/>
    <w:rsid w:val="00B93B13"/>
    <w:rsid w:val="00BA4F7D"/>
    <w:rsid w:val="00BB745E"/>
    <w:rsid w:val="00BF685B"/>
    <w:rsid w:val="00C55BE7"/>
    <w:rsid w:val="00C90548"/>
    <w:rsid w:val="00D1653C"/>
    <w:rsid w:val="00D304C8"/>
    <w:rsid w:val="00D37976"/>
    <w:rsid w:val="00D667E8"/>
    <w:rsid w:val="00D76675"/>
    <w:rsid w:val="00E15225"/>
    <w:rsid w:val="00E91482"/>
    <w:rsid w:val="00E96CC3"/>
    <w:rsid w:val="00E9716C"/>
    <w:rsid w:val="00ED333C"/>
    <w:rsid w:val="00F4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9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22598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598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598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598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598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598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598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598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598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59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259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304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22598"/>
    <w:rPr>
      <w:b/>
      <w:bCs/>
    </w:rPr>
  </w:style>
  <w:style w:type="character" w:customStyle="1" w:styleId="apple-converted-space">
    <w:name w:val="apple-converted-space"/>
    <w:basedOn w:val="DefaultParagraphFont"/>
    <w:rsid w:val="00D304C8"/>
  </w:style>
  <w:style w:type="character" w:styleId="Hyperlink">
    <w:name w:val="Hyperlink"/>
    <w:basedOn w:val="DefaultParagraphFont"/>
    <w:uiPriority w:val="99"/>
    <w:unhideWhenUsed/>
    <w:rsid w:val="00D304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4C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2259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59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59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59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59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59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59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22598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259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598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259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32259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22598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2598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2598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2259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598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598"/>
    <w:rPr>
      <w:b/>
      <w:bCs/>
      <w:i/>
      <w:iCs/>
    </w:rPr>
  </w:style>
  <w:style w:type="character" w:styleId="SubtleEmphasis">
    <w:name w:val="Subtle Emphasis"/>
    <w:uiPriority w:val="19"/>
    <w:qFormat/>
    <w:rsid w:val="00322598"/>
    <w:rPr>
      <w:i/>
      <w:iCs/>
    </w:rPr>
  </w:style>
  <w:style w:type="character" w:styleId="IntenseEmphasis">
    <w:name w:val="Intense Emphasis"/>
    <w:uiPriority w:val="21"/>
    <w:qFormat/>
    <w:rsid w:val="00322598"/>
    <w:rPr>
      <w:b/>
      <w:bCs/>
    </w:rPr>
  </w:style>
  <w:style w:type="character" w:styleId="SubtleReference">
    <w:name w:val="Subtle Reference"/>
    <w:uiPriority w:val="31"/>
    <w:qFormat/>
    <w:rsid w:val="00322598"/>
    <w:rPr>
      <w:smallCaps/>
    </w:rPr>
  </w:style>
  <w:style w:type="character" w:styleId="IntenseReference">
    <w:name w:val="Intense Reference"/>
    <w:uiPriority w:val="32"/>
    <w:qFormat/>
    <w:rsid w:val="00322598"/>
    <w:rPr>
      <w:smallCaps/>
      <w:spacing w:val="5"/>
      <w:u w:val="single"/>
    </w:rPr>
  </w:style>
  <w:style w:type="character" w:styleId="BookTitle">
    <w:name w:val="Book Title"/>
    <w:uiPriority w:val="33"/>
    <w:qFormat/>
    <w:rsid w:val="0032259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2598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C55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9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22598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598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598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598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598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598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598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598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598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59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259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304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22598"/>
    <w:rPr>
      <w:b/>
      <w:bCs/>
    </w:rPr>
  </w:style>
  <w:style w:type="character" w:customStyle="1" w:styleId="apple-converted-space">
    <w:name w:val="apple-converted-space"/>
    <w:basedOn w:val="DefaultParagraphFont"/>
    <w:rsid w:val="00D304C8"/>
  </w:style>
  <w:style w:type="character" w:styleId="Hyperlink">
    <w:name w:val="Hyperlink"/>
    <w:basedOn w:val="DefaultParagraphFont"/>
    <w:uiPriority w:val="99"/>
    <w:unhideWhenUsed/>
    <w:rsid w:val="00D304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4C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2259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59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59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59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59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59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59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22598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259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598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259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32259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22598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2598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2598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2259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598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598"/>
    <w:rPr>
      <w:b/>
      <w:bCs/>
      <w:i/>
      <w:iCs/>
    </w:rPr>
  </w:style>
  <w:style w:type="character" w:styleId="SubtleEmphasis">
    <w:name w:val="Subtle Emphasis"/>
    <w:uiPriority w:val="19"/>
    <w:qFormat/>
    <w:rsid w:val="00322598"/>
    <w:rPr>
      <w:i/>
      <w:iCs/>
    </w:rPr>
  </w:style>
  <w:style w:type="character" w:styleId="IntenseEmphasis">
    <w:name w:val="Intense Emphasis"/>
    <w:uiPriority w:val="21"/>
    <w:qFormat/>
    <w:rsid w:val="00322598"/>
    <w:rPr>
      <w:b/>
      <w:bCs/>
    </w:rPr>
  </w:style>
  <w:style w:type="character" w:styleId="SubtleReference">
    <w:name w:val="Subtle Reference"/>
    <w:uiPriority w:val="31"/>
    <w:qFormat/>
    <w:rsid w:val="00322598"/>
    <w:rPr>
      <w:smallCaps/>
    </w:rPr>
  </w:style>
  <w:style w:type="character" w:styleId="IntenseReference">
    <w:name w:val="Intense Reference"/>
    <w:uiPriority w:val="32"/>
    <w:qFormat/>
    <w:rsid w:val="00322598"/>
    <w:rPr>
      <w:smallCaps/>
      <w:spacing w:val="5"/>
      <w:u w:val="single"/>
    </w:rPr>
  </w:style>
  <w:style w:type="character" w:styleId="BookTitle">
    <w:name w:val="Book Title"/>
    <w:uiPriority w:val="33"/>
    <w:qFormat/>
    <w:rsid w:val="0032259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2598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C55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agadastories.org.il/" TargetMode="External"/><Relationship Id="rId26" Type="http://schemas.openxmlformats.org/officeDocument/2006/relationships/hyperlink" Target="https://eleven.ort.org/" TargetMode="External"/><Relationship Id="rId39" Type="http://schemas.openxmlformats.org/officeDocument/2006/relationships/image" Target="media/image17.png"/><Relationship Id="rId21" Type="http://schemas.openxmlformats.org/officeDocument/2006/relationships/image" Target="media/image8.jpeg"/><Relationship Id="rId34" Type="http://schemas.openxmlformats.org/officeDocument/2006/relationships/hyperlink" Target="http://ebaghigh.cet.ac.il/%D7%9B%D7%9C-%D7%99%D7%A9%D7%A8%D7%90%D7%9C-%D7%90%D7%96%D7%A8%D7%97%D7%99%D7%9D" TargetMode="External"/><Relationship Id="rId42" Type="http://schemas.openxmlformats.org/officeDocument/2006/relationships/hyperlink" Target="https://kablash.herokuapp.com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piyut.org.il/" TargetMode="Externa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www.bac.org.il/" TargetMode="External"/><Relationship Id="rId32" Type="http://schemas.openxmlformats.org/officeDocument/2006/relationships/hyperlink" Target="http://www.zusha.org.il/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s://benyehuda.org/" TargetMode="External"/><Relationship Id="rId45" Type="http://schemas.openxmlformats.org/officeDocument/2006/relationships/hyperlink" Target="http://www.adambaruch.org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booknik.ru/" TargetMode="External"/><Relationship Id="rId36" Type="http://schemas.openxmlformats.org/officeDocument/2006/relationships/hyperlink" Target="https://www.haluzhaivri.org.il/" TargetMode="External"/><Relationship Id="rId10" Type="http://schemas.openxmlformats.org/officeDocument/2006/relationships/hyperlink" Target="http://www.mikranet.org.il/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jpeg"/><Relationship Id="rId44" Type="http://schemas.openxmlformats.org/officeDocument/2006/relationships/hyperlink" Target="http://sugia.ne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tarbut.cet.ac.il/" TargetMode="External"/><Relationship Id="rId22" Type="http://schemas.openxmlformats.org/officeDocument/2006/relationships/hyperlink" Target="http://www.sidur.kotar.co.il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sefaria.org" TargetMode="External"/><Relationship Id="rId35" Type="http://schemas.openxmlformats.org/officeDocument/2006/relationships/image" Target="media/image15.JPG"/><Relationship Id="rId43" Type="http://schemas.openxmlformats.org/officeDocument/2006/relationships/image" Target="media/image19.png"/><Relationship Id="rId8" Type="http://schemas.openxmlformats.org/officeDocument/2006/relationships/hyperlink" Target="http://www.lexicon.cet.ac.il/" TargetMode="External"/><Relationship Id="rId3" Type="http://schemas.openxmlformats.org/officeDocument/2006/relationships/styles" Target="styles.xml"/><Relationship Id="rId12" Type="http://schemas.openxmlformats.org/officeDocument/2006/relationships/hyperlink" Target="http://midreshet.org.il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png"/><Relationship Id="rId38" Type="http://schemas.openxmlformats.org/officeDocument/2006/relationships/hyperlink" Target="https://www.selfie.org.i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929.org.il" TargetMode="External"/><Relationship Id="rId4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3AC8F-8379-4C54-9789-4FC38DA3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Avi Chai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elik</dc:creator>
  <cp:lastModifiedBy>Eli Kannai</cp:lastModifiedBy>
  <cp:revision>12</cp:revision>
  <cp:lastPrinted>2018-12-24T07:55:00Z</cp:lastPrinted>
  <dcterms:created xsi:type="dcterms:W3CDTF">2017-04-06T12:16:00Z</dcterms:created>
  <dcterms:modified xsi:type="dcterms:W3CDTF">2019-04-14T08:40:00Z</dcterms:modified>
</cp:coreProperties>
</file>